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F66A" w14:textId="5FFCE4F0" w:rsidR="006E5166" w:rsidRDefault="00EC6D0A" w:rsidP="003049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8A0253" wp14:editId="578F9F89">
                <wp:simplePos x="0" y="0"/>
                <wp:positionH relativeFrom="column">
                  <wp:posOffset>-114300</wp:posOffset>
                </wp:positionH>
                <wp:positionV relativeFrom="paragraph">
                  <wp:posOffset>-350520</wp:posOffset>
                </wp:positionV>
                <wp:extent cx="6656705" cy="1866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1866900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4B6A9" w14:textId="6368ABFE" w:rsidR="004F2BDD" w:rsidRDefault="005B0C91" w:rsidP="004F2BDD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B2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</w:t>
                            </w:r>
                            <w:r w:rsidR="005A0A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port</w:t>
                            </w:r>
                            <w:r w:rsidR="00C3469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ing</w:t>
                            </w:r>
                            <w:r w:rsidR="005A0A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to the </w:t>
                            </w:r>
                            <w:r w:rsidR="004F2BD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Deputy 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Estates</w:t>
                            </w:r>
                            <w:r w:rsidR="0034689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Manage</w:t>
                            </w:r>
                            <w:r w:rsidR="00875E7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</w:t>
                            </w:r>
                            <w:r w:rsidR="003049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3049C6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BD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="004F2BDD">
                              <w:rPr>
                                <w:sz w:val="18"/>
                                <w:szCs w:val="18"/>
                              </w:rPr>
                              <w:t>o carry out planned and reactive mechanical maintenance and projects across the Hospital. Working cross-discipline within the Estates Maintenance Team as required by the Business.</w:t>
                            </w:r>
                          </w:p>
                          <w:p w14:paraId="1EEAA62D" w14:textId="31B918AF" w:rsidR="00E13D03" w:rsidRPr="00DC17D7" w:rsidRDefault="00E13D03" w:rsidP="002D7543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F5C3F2" w14:textId="77777777"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A04EFC0" w14:textId="6226E1BE" w:rsidR="004F2BDD" w:rsidRDefault="004F2BDD" w:rsidP="004F2BDD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62E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Ensure that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</w:t>
                            </w:r>
                            <w:r w:rsidRPr="00062E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states services are delivered to high quality standards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062EF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comply with regulatory requirements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63A65F" w14:textId="6EF6F8CC" w:rsidR="003049C6" w:rsidRPr="009300C8" w:rsidRDefault="004F2BDD" w:rsidP="002C5A8F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F2BD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Ensure that the Estates </w:t>
                            </w:r>
                            <w:r w:rsidR="00486B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4F2BD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ervice provision supports the successful delivery of the Hospitals Business Plan</w:t>
                            </w:r>
                          </w:p>
                          <w:p w14:paraId="1034CE1D" w14:textId="17FF1343" w:rsidR="009300C8" w:rsidRPr="00EC6D0A" w:rsidRDefault="009300C8" w:rsidP="009300C8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300C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Apply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9300C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technical application of skills </w:t>
                            </w:r>
                            <w:r w:rsidRPr="00EC6D0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B533EE" w:rsidRPr="00EC6D0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carry out maintenance</w:t>
                            </w:r>
                            <w:r w:rsidR="00EC6D0A" w:rsidRPr="00EC6D0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allocated </w:t>
                            </w:r>
                            <w:proofErr w:type="gramStart"/>
                            <w:r w:rsidR="00EC6D0A" w:rsidRPr="00EC6D0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tasks</w:t>
                            </w:r>
                            <w:proofErr w:type="gramEnd"/>
                            <w:r w:rsidR="00B533EE" w:rsidRPr="00EC6D0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 project tasks</w:t>
                            </w:r>
                          </w:p>
                          <w:p w14:paraId="612DCA5A" w14:textId="269578C5" w:rsidR="00D24375" w:rsidRDefault="00D24375" w:rsidP="00D24375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Follow all National and local Health &amp; Safety guidance and policies, procedures, risk assessments and safe systems of work as published and fully co-operate with management in terms of Health &amp; Safety</w:t>
                            </w:r>
                          </w:p>
                          <w:p w14:paraId="4F46F71B" w14:textId="573B11CB" w:rsidR="00FB32FD" w:rsidRPr="00D24375" w:rsidRDefault="00FB32FD" w:rsidP="00D24375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32F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The postholder</w:t>
                            </w:r>
                            <w:r w:rsidR="001010E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may </w:t>
                            </w:r>
                            <w:r w:rsidRPr="00FB32F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1010E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required </w:t>
                            </w:r>
                            <w:r w:rsidRPr="00FB32F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 participate in the on-call rota, and may be required to work shifts, nights, weekends and bank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0253" id="Text Box 14" o:spid="_x0000_s1026" style="position:absolute;margin-left:-9pt;margin-top:-27.6pt;width:524.15pt;height:14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6656705,0;6656705,640488;3853583,636187;3853575,1866900;0,1866900;0,0" o:connectangles="0,0,0,0,0,0,0" textboxrect="0,0,8807450,3261995"/>
                <v:textbox>
                  <w:txbxContent>
                    <w:p w14:paraId="24F4B6A9" w14:textId="6368ABFE" w:rsidR="004F2BDD" w:rsidRDefault="005B0C91" w:rsidP="004F2BDD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793B2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</w:t>
                      </w:r>
                      <w:r w:rsidR="005A0A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port</w:t>
                      </w:r>
                      <w:r w:rsidR="00C3469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ing</w:t>
                      </w:r>
                      <w:r w:rsidR="005A0A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to the </w:t>
                      </w:r>
                      <w:r w:rsidR="004F2BD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Deputy 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Estates</w:t>
                      </w:r>
                      <w:r w:rsidR="0034689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Manage</w:t>
                      </w:r>
                      <w:r w:rsidR="00875E7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</w:t>
                      </w:r>
                      <w:r w:rsidR="003049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</w:t>
                      </w:r>
                      <w:r w:rsidR="003049C6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4F2BD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</w:t>
                      </w:r>
                      <w:r w:rsidR="004F2BDD">
                        <w:rPr>
                          <w:sz w:val="18"/>
                          <w:szCs w:val="18"/>
                        </w:rPr>
                        <w:t>o carry out planned and reactive mechanical maintenance and projects across the Hospital. Working cross-discipline within the Estates Maintenance Team as required by the Business.</w:t>
                      </w:r>
                    </w:p>
                    <w:p w14:paraId="1EEAA62D" w14:textId="31B918AF" w:rsidR="00E13D03" w:rsidRPr="00DC17D7" w:rsidRDefault="00E13D03" w:rsidP="002D7543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F5C3F2" w14:textId="77777777"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14:paraId="2A04EFC0" w14:textId="6226E1BE" w:rsidR="004F2BDD" w:rsidRDefault="004F2BDD" w:rsidP="004F2BDD">
                      <w:pPr>
                        <w:pStyle w:val="LSCMaintex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62EF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Ensure that the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</w:t>
                      </w:r>
                      <w:r w:rsidRPr="00062EF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states services are delivered to high quality standards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</w:t>
                      </w:r>
                      <w:r w:rsidRPr="00062EF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comply with regulatory requirements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63A65F" w14:textId="6EF6F8CC" w:rsidR="003049C6" w:rsidRPr="009300C8" w:rsidRDefault="004F2BDD" w:rsidP="002C5A8F">
                      <w:pPr>
                        <w:pStyle w:val="LSCMaintex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F2BD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Ensure that the Estates </w:t>
                      </w:r>
                      <w:r w:rsidR="00486B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Pr="004F2BD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ervice provision supports the successful delivery of the Hospitals Business Plan</w:t>
                      </w:r>
                    </w:p>
                    <w:p w14:paraId="1034CE1D" w14:textId="17FF1343" w:rsidR="009300C8" w:rsidRPr="00EC6D0A" w:rsidRDefault="009300C8" w:rsidP="009300C8">
                      <w:pPr>
                        <w:pStyle w:val="LSCMaintex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300C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Apply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the </w:t>
                      </w:r>
                      <w:r w:rsidRPr="009300C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technical application of skills </w:t>
                      </w:r>
                      <w:r w:rsidRPr="00EC6D0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to </w:t>
                      </w:r>
                      <w:r w:rsidR="00B533EE" w:rsidRPr="00EC6D0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carry out maintenance</w:t>
                      </w:r>
                      <w:r w:rsidR="00EC6D0A" w:rsidRPr="00EC6D0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allocated </w:t>
                      </w:r>
                      <w:proofErr w:type="gramStart"/>
                      <w:r w:rsidR="00EC6D0A" w:rsidRPr="00EC6D0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tasks</w:t>
                      </w:r>
                      <w:proofErr w:type="gramEnd"/>
                      <w:r w:rsidR="00B533EE" w:rsidRPr="00EC6D0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 project tasks</w:t>
                      </w:r>
                    </w:p>
                    <w:p w14:paraId="612DCA5A" w14:textId="269578C5" w:rsidR="00D24375" w:rsidRDefault="00D24375" w:rsidP="00D24375">
                      <w:pPr>
                        <w:pStyle w:val="LSCMaintex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Follow all National and local Health &amp; Safety guidance and policies, procedures, risk assessments and safe systems of work as published and fully co-operate with management in terms of Health &amp; Safety</w:t>
                      </w:r>
                    </w:p>
                    <w:p w14:paraId="4F46F71B" w14:textId="573B11CB" w:rsidR="00FB32FD" w:rsidRPr="00D24375" w:rsidRDefault="00FB32FD" w:rsidP="00D24375">
                      <w:pPr>
                        <w:pStyle w:val="LSCMaintex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32F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The postholder</w:t>
                      </w:r>
                      <w:r w:rsidR="001010E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may </w:t>
                      </w:r>
                      <w:r w:rsidRPr="00FB32F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be </w:t>
                      </w:r>
                      <w:r w:rsidR="001010E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required </w:t>
                      </w:r>
                      <w:r w:rsidRPr="00FB32F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 participate in the on-call rota, and may be required to work shifts, nights, weekends and bank holidays</w:t>
                      </w:r>
                    </w:p>
                  </w:txbxContent>
                </v:textbox>
              </v:shape>
            </w:pict>
          </mc:Fallback>
        </mc:AlternateContent>
      </w:r>
      <w:r w:rsidRPr="006E5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7157E7" wp14:editId="38B509B1">
                <wp:simplePos x="0" y="0"/>
                <wp:positionH relativeFrom="column">
                  <wp:posOffset>-152400</wp:posOffset>
                </wp:positionH>
                <wp:positionV relativeFrom="paragraph">
                  <wp:posOffset>-807720</wp:posOffset>
                </wp:positionV>
                <wp:extent cx="7467600" cy="497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20DF" w14:textId="5D13537F" w:rsidR="006E5166" w:rsidRPr="00E96E2A" w:rsidRDefault="00A84CE0">
                            <w:pPr>
                              <w:rPr>
                                <w:color w:val="954975"/>
                                <w:sz w:val="24"/>
                              </w:rPr>
                            </w:pPr>
                            <w:r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Role Profile – </w:t>
                            </w:r>
                            <w:r w:rsidR="00D246CB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Multi-skilled </w:t>
                            </w:r>
                            <w:r w:rsidR="00486B1E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Technician - </w:t>
                            </w:r>
                            <w:r w:rsidR="00D246CB">
                              <w:rPr>
                                <w:b/>
                                <w:color w:val="954975"/>
                                <w:sz w:val="44"/>
                              </w:rPr>
                              <w:t>Mechanical</w:t>
                            </w:r>
                            <w:r w:rsidR="00486B1E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 </w:t>
                            </w:r>
                            <w:r w:rsidR="00683385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(</w:t>
                            </w:r>
                            <w:r w:rsidR="00CD299F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1</w:t>
                            </w:r>
                            <w:r w:rsidR="00683385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.</w:t>
                            </w:r>
                            <w:r w:rsidR="00CD299F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0</w:t>
                            </w:r>
                            <w:r w:rsidR="00E96E2A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 </w:t>
                            </w:r>
                            <w:r w:rsidR="00683385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WTE)</w:t>
                            </w:r>
                          </w:p>
                          <w:p w14:paraId="479EEB38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15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2pt;margin-top:-63.6pt;width:588pt;height:3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" filled="f" stroked="f">
                <v:textbox>
                  <w:txbxContent>
                    <w:p w14:paraId="61E920DF" w14:textId="5D13537F" w:rsidR="006E5166" w:rsidRPr="00E96E2A" w:rsidRDefault="00A84CE0">
                      <w:pPr>
                        <w:rPr>
                          <w:color w:val="954975"/>
                          <w:sz w:val="24"/>
                        </w:rPr>
                      </w:pPr>
                      <w:r w:rsidRPr="00E96E2A">
                        <w:rPr>
                          <w:b/>
                          <w:color w:val="954975"/>
                          <w:sz w:val="44"/>
                        </w:rPr>
                        <w:t xml:space="preserve">Role Profile – </w:t>
                      </w:r>
                      <w:r w:rsidR="00D246CB">
                        <w:rPr>
                          <w:b/>
                          <w:color w:val="954975"/>
                          <w:sz w:val="44"/>
                        </w:rPr>
                        <w:t xml:space="preserve">Multi-skilled </w:t>
                      </w:r>
                      <w:r w:rsidR="00486B1E">
                        <w:rPr>
                          <w:b/>
                          <w:color w:val="954975"/>
                          <w:sz w:val="44"/>
                        </w:rPr>
                        <w:t xml:space="preserve">Technician - </w:t>
                      </w:r>
                      <w:r w:rsidR="00D246CB">
                        <w:rPr>
                          <w:b/>
                          <w:color w:val="954975"/>
                          <w:sz w:val="44"/>
                        </w:rPr>
                        <w:t>Mechanical</w:t>
                      </w:r>
                      <w:r w:rsidR="00486B1E">
                        <w:rPr>
                          <w:b/>
                          <w:color w:val="954975"/>
                          <w:sz w:val="44"/>
                        </w:rPr>
                        <w:t xml:space="preserve"> </w:t>
                      </w:r>
                      <w:r w:rsidR="00683385" w:rsidRPr="00E96E2A">
                        <w:rPr>
                          <w:b/>
                          <w:color w:val="954975"/>
                          <w:sz w:val="44"/>
                        </w:rPr>
                        <w:t>(</w:t>
                      </w:r>
                      <w:r w:rsidR="00CD299F" w:rsidRPr="00E96E2A">
                        <w:rPr>
                          <w:b/>
                          <w:color w:val="954975"/>
                          <w:sz w:val="44"/>
                        </w:rPr>
                        <w:t>1</w:t>
                      </w:r>
                      <w:r w:rsidR="00683385" w:rsidRPr="00E96E2A">
                        <w:rPr>
                          <w:b/>
                          <w:color w:val="954975"/>
                          <w:sz w:val="44"/>
                        </w:rPr>
                        <w:t>.</w:t>
                      </w:r>
                      <w:r w:rsidR="00CD299F" w:rsidRPr="00E96E2A">
                        <w:rPr>
                          <w:b/>
                          <w:color w:val="954975"/>
                          <w:sz w:val="44"/>
                        </w:rPr>
                        <w:t>0</w:t>
                      </w:r>
                      <w:r w:rsidR="00E96E2A">
                        <w:rPr>
                          <w:b/>
                          <w:color w:val="954975"/>
                          <w:sz w:val="44"/>
                        </w:rPr>
                        <w:t xml:space="preserve"> </w:t>
                      </w:r>
                      <w:r w:rsidR="00683385" w:rsidRPr="00E96E2A">
                        <w:rPr>
                          <w:b/>
                          <w:color w:val="954975"/>
                          <w:sz w:val="44"/>
                        </w:rPr>
                        <w:t>WTE)</w:t>
                      </w:r>
                    </w:p>
                    <w:p w14:paraId="479EEB38" w14:textId="77777777" w:rsidR="006E5166" w:rsidRDefault="006E5166"/>
                  </w:txbxContent>
                </v:textbox>
              </v:shape>
            </w:pict>
          </mc:Fallback>
        </mc:AlternateContent>
      </w:r>
    </w:p>
    <w:p w14:paraId="420E0BD0" w14:textId="2BE6F533" w:rsidR="00435C2C" w:rsidRPr="00435C2C" w:rsidRDefault="00435C2C" w:rsidP="00435C2C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2FE7F318" w14:textId="7842A4F4" w:rsidR="00435C2C" w:rsidRPr="00435C2C" w:rsidRDefault="00435C2C" w:rsidP="00435C2C">
      <w:pPr>
        <w:spacing w:after="0" w:line="240" w:lineRule="auto"/>
        <w:rPr>
          <w:rFonts w:ascii="Arial" w:eastAsia="Calibri" w:hAnsi="Arial" w:cs="Times New Roman"/>
          <w:sz w:val="24"/>
        </w:rPr>
      </w:pPr>
    </w:p>
    <w:p w14:paraId="7065B2F6" w14:textId="0F1B7E15" w:rsidR="00716AF6" w:rsidRDefault="00716AF6"/>
    <w:p w14:paraId="088F8001" w14:textId="1EC11F3D" w:rsidR="00716AF6" w:rsidRPr="00716AF6" w:rsidRDefault="00716AF6" w:rsidP="00716AF6"/>
    <w:p w14:paraId="042E6AED" w14:textId="51AF76DF" w:rsidR="00716AF6" w:rsidRPr="00716AF6" w:rsidRDefault="00486B1E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3F152" wp14:editId="0EE4C328">
                <wp:simplePos x="0" y="0"/>
                <wp:positionH relativeFrom="column">
                  <wp:posOffset>-219075</wp:posOffset>
                </wp:positionH>
                <wp:positionV relativeFrom="paragraph">
                  <wp:posOffset>377190</wp:posOffset>
                </wp:positionV>
                <wp:extent cx="2486025" cy="40957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BDCC7" w14:textId="77777777"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14:paraId="5C44FD03" w14:textId="7338831F" w:rsidR="00174A2E" w:rsidRPr="00EC6D0A" w:rsidRDefault="00174A2E" w:rsidP="00174A2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 w:rsidRPr="00174A2E">
                              <w:rPr>
                                <w:sz w:val="18"/>
                              </w:rPr>
                              <w:t xml:space="preserve">The postholder will follow standard policies and procedures of work however they are expected to use their knowledge and initiative to make decisions </w:t>
                            </w:r>
                            <w:r w:rsidR="005D0D00" w:rsidRPr="00174A2E">
                              <w:rPr>
                                <w:sz w:val="18"/>
                              </w:rPr>
                              <w:t xml:space="preserve">regarding </w:t>
                            </w:r>
                            <w:r w:rsidR="005D0D00" w:rsidRPr="00EC6D0A">
                              <w:rPr>
                                <w:sz w:val="18"/>
                              </w:rPr>
                              <w:t>maintenance</w:t>
                            </w:r>
                            <w:r w:rsidRPr="00EC6D0A">
                              <w:rPr>
                                <w:sz w:val="18"/>
                              </w:rPr>
                              <w:t xml:space="preserve"> </w:t>
                            </w:r>
                            <w:r w:rsidR="00B533EE" w:rsidRPr="00EC6D0A">
                              <w:rPr>
                                <w:sz w:val="18"/>
                              </w:rPr>
                              <w:t xml:space="preserve">of plant and equipment </w:t>
                            </w:r>
                            <w:proofErr w:type="gramStart"/>
                            <w:r w:rsidRPr="00EC6D0A">
                              <w:rPr>
                                <w:sz w:val="18"/>
                              </w:rPr>
                              <w:t>in order to</w:t>
                            </w:r>
                            <w:proofErr w:type="gramEnd"/>
                            <w:r w:rsidRPr="00EC6D0A">
                              <w:rPr>
                                <w:sz w:val="18"/>
                              </w:rPr>
                              <w:t xml:space="preserve"> deliver the role effectively.  </w:t>
                            </w:r>
                          </w:p>
                          <w:p w14:paraId="35638C2C" w14:textId="19B9DDB9" w:rsidR="00DF504D" w:rsidRPr="00EC6D0A" w:rsidRDefault="001010E7" w:rsidP="00174A2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 w:rsidRPr="00EC6D0A">
                              <w:rPr>
                                <w:sz w:val="18"/>
                              </w:rPr>
                              <w:t>To ensure reactive and planned (PPM) tasks are responded to and completed in</w:t>
                            </w:r>
                            <w:r w:rsidR="00A31E70" w:rsidRPr="00EC6D0A">
                              <w:rPr>
                                <w:sz w:val="18"/>
                              </w:rPr>
                              <w:t xml:space="preserve"> </w:t>
                            </w:r>
                            <w:r w:rsidRPr="00EC6D0A">
                              <w:rPr>
                                <w:sz w:val="18"/>
                              </w:rPr>
                              <w:t>line with the departments’ published Service Level Agreements (SLAs)</w:t>
                            </w:r>
                          </w:p>
                          <w:p w14:paraId="0B4E41BB" w14:textId="13B3933D" w:rsidR="00A31E70" w:rsidRPr="00EC6D0A" w:rsidRDefault="00A31E70" w:rsidP="00174A2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 w:rsidRPr="00EC6D0A">
                              <w:rPr>
                                <w:sz w:val="18"/>
                              </w:rPr>
                              <w:t>To continue to develop such skills as required by the role on an ongoing basis.</w:t>
                            </w:r>
                          </w:p>
                          <w:p w14:paraId="38F46D8A" w14:textId="3E56AD9D" w:rsidR="00486B1E" w:rsidRPr="00EC6D0A" w:rsidRDefault="00486B1E" w:rsidP="00B91B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 w:rsidRPr="00EC6D0A">
                              <w:rPr>
                                <w:sz w:val="18"/>
                              </w:rPr>
                              <w:t>To be the Deputy Responsible Person for the prevention of Legionella and water hygiene and safety</w:t>
                            </w:r>
                            <w:r w:rsidR="009C16B6" w:rsidRPr="00EC6D0A">
                              <w:rPr>
                                <w:sz w:val="18"/>
                              </w:rPr>
                              <w:t xml:space="preserve"> requiring training 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F152" id="_x0000_s1028" type="#_x0000_t202" style="position:absolute;left:0;text-align:left;margin-left:-17.25pt;margin-top:29.7pt;width:195.75pt;height:3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" filled="f" stroked="f">
                <v:textbox>
                  <w:txbxContent>
                    <w:p w14:paraId="42FBDCC7" w14:textId="77777777"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14:paraId="5C44FD03" w14:textId="7338831F" w:rsidR="00174A2E" w:rsidRPr="00EC6D0A" w:rsidRDefault="00174A2E" w:rsidP="00174A2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 w:rsidRPr="00174A2E">
                        <w:rPr>
                          <w:sz w:val="18"/>
                        </w:rPr>
                        <w:t xml:space="preserve">The postholder will follow standard policies and procedures of work however they are expected to use their knowledge and initiative to make decisions </w:t>
                      </w:r>
                      <w:r w:rsidR="005D0D00" w:rsidRPr="00174A2E">
                        <w:rPr>
                          <w:sz w:val="18"/>
                        </w:rPr>
                        <w:t xml:space="preserve">regarding </w:t>
                      </w:r>
                      <w:r w:rsidR="005D0D00" w:rsidRPr="00EC6D0A">
                        <w:rPr>
                          <w:sz w:val="18"/>
                        </w:rPr>
                        <w:t>maintenance</w:t>
                      </w:r>
                      <w:r w:rsidRPr="00EC6D0A">
                        <w:rPr>
                          <w:sz w:val="18"/>
                        </w:rPr>
                        <w:t xml:space="preserve"> </w:t>
                      </w:r>
                      <w:r w:rsidR="00B533EE" w:rsidRPr="00EC6D0A">
                        <w:rPr>
                          <w:sz w:val="18"/>
                        </w:rPr>
                        <w:t xml:space="preserve">of plant and equipment </w:t>
                      </w:r>
                      <w:proofErr w:type="gramStart"/>
                      <w:r w:rsidRPr="00EC6D0A">
                        <w:rPr>
                          <w:sz w:val="18"/>
                        </w:rPr>
                        <w:t>in order to</w:t>
                      </w:r>
                      <w:proofErr w:type="gramEnd"/>
                      <w:r w:rsidRPr="00EC6D0A">
                        <w:rPr>
                          <w:sz w:val="18"/>
                        </w:rPr>
                        <w:t xml:space="preserve"> deliver the role effectively.  </w:t>
                      </w:r>
                    </w:p>
                    <w:p w14:paraId="35638C2C" w14:textId="19B9DDB9" w:rsidR="00DF504D" w:rsidRPr="00EC6D0A" w:rsidRDefault="001010E7" w:rsidP="00174A2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 w:rsidRPr="00EC6D0A">
                        <w:rPr>
                          <w:sz w:val="18"/>
                        </w:rPr>
                        <w:t>To ensure reactive and planned (PPM) tasks are responded to and completed in</w:t>
                      </w:r>
                      <w:r w:rsidR="00A31E70" w:rsidRPr="00EC6D0A">
                        <w:rPr>
                          <w:sz w:val="18"/>
                        </w:rPr>
                        <w:t xml:space="preserve"> </w:t>
                      </w:r>
                      <w:r w:rsidRPr="00EC6D0A">
                        <w:rPr>
                          <w:sz w:val="18"/>
                        </w:rPr>
                        <w:t>line with the departments’ published Service Level Agreements (SLAs)</w:t>
                      </w:r>
                    </w:p>
                    <w:p w14:paraId="0B4E41BB" w14:textId="13B3933D" w:rsidR="00A31E70" w:rsidRPr="00EC6D0A" w:rsidRDefault="00A31E70" w:rsidP="00174A2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 w:rsidRPr="00EC6D0A">
                        <w:rPr>
                          <w:sz w:val="18"/>
                        </w:rPr>
                        <w:t>To continue to develop such skills as required by the role on an ongoing basis.</w:t>
                      </w:r>
                    </w:p>
                    <w:p w14:paraId="38F46D8A" w14:textId="3E56AD9D" w:rsidR="00486B1E" w:rsidRPr="00EC6D0A" w:rsidRDefault="00486B1E" w:rsidP="00B91B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 w:rsidRPr="00EC6D0A">
                        <w:rPr>
                          <w:sz w:val="18"/>
                        </w:rPr>
                        <w:t>To be the Deputy Responsible Person for the prevention of Legionella and water hygiene and safety</w:t>
                      </w:r>
                      <w:r w:rsidR="009C16B6" w:rsidRPr="00EC6D0A">
                        <w:rPr>
                          <w:sz w:val="18"/>
                        </w:rPr>
                        <w:t xml:space="preserve"> requiring training if necessary</w:t>
                      </w:r>
                    </w:p>
                  </w:txbxContent>
                </v:textbox>
              </v:shape>
            </w:pict>
          </mc:Fallback>
        </mc:AlternateContent>
      </w:r>
    </w:p>
    <w:p w14:paraId="03C8C14C" w14:textId="53701BBB" w:rsidR="00716AF6" w:rsidRPr="00716AF6" w:rsidRDefault="00EC6D0A" w:rsidP="00170AAA">
      <w:pPr>
        <w:jc w:val="righ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152652E" wp14:editId="11090F41">
                <wp:simplePos x="0" y="0"/>
                <wp:positionH relativeFrom="column">
                  <wp:posOffset>7543800</wp:posOffset>
                </wp:positionH>
                <wp:positionV relativeFrom="paragraph">
                  <wp:posOffset>26035</wp:posOffset>
                </wp:positionV>
                <wp:extent cx="1989455" cy="3977005"/>
                <wp:effectExtent l="0" t="0" r="0" b="44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3977005"/>
                          <a:chOff x="0" y="200025"/>
                          <a:chExt cx="1989455" cy="397700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92341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478EE" w14:textId="77777777" w:rsidR="00EC6D0A" w:rsidRDefault="00EC6D0A" w:rsidP="001C659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954975"/>
                                  <w:sz w:val="18"/>
                                  <w:szCs w:val="18"/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3"/>
                          <a:stretch/>
                        </pic:blipFill>
                        <pic:spPr bwMode="auto">
                          <a:xfrm>
                            <a:off x="66675" y="504825"/>
                            <a:ext cx="1922780" cy="367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2652E" id="Group 16" o:spid="_x0000_s1029" style="position:absolute;left:0;text-align:left;margin-left:594pt;margin-top:2.05pt;width:156.65pt;height:313.15pt;z-index:251731968;mso-height-relative:margin" coordorigin=",2000" coordsize="19894,397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">
                <v:shape id="_x0000_s1030" type="#_x0000_t202" style="position:absolute;top:2000;width:19234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84478EE" w14:textId="77777777" w:rsidR="00EC6D0A" w:rsidRDefault="00EC6D0A" w:rsidP="001C6597">
                        <w:pPr>
                          <w:jc w:val="center"/>
                        </w:pPr>
                        <w:r>
                          <w:rPr>
                            <w:b/>
                            <w:color w:val="954975"/>
                            <w:sz w:val="18"/>
                            <w:szCs w:val="18"/>
                          </w:rPr>
                          <w:t>Values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alt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 style="position:absolute;left:666;top:5048;width:19228;height:36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">
                  <v:imagedata r:id="rId9" o:title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" cropbottom="1922f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1455D" wp14:editId="625227FA">
                <wp:simplePos x="0" y="0"/>
                <wp:positionH relativeFrom="column">
                  <wp:posOffset>2247900</wp:posOffset>
                </wp:positionH>
                <wp:positionV relativeFrom="paragraph">
                  <wp:posOffset>6985</wp:posOffset>
                </wp:positionV>
                <wp:extent cx="2056765" cy="21812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BCF12" w14:textId="77777777" w:rsidR="00716AF6" w:rsidRPr="00EC6D0A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 w:rsidRPr="00EC6D0A"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14:paraId="3A093FB3" w14:textId="5CE705E0" w:rsidR="00AA1CCD" w:rsidRPr="00EC6D0A" w:rsidRDefault="00174A2E" w:rsidP="00174A2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EC6D0A">
                              <w:rPr>
                                <w:sz w:val="18"/>
                              </w:rPr>
                              <w:t xml:space="preserve">Performance will be measured against the specific objectives and targets and “Values-led” behaviours as identified and agreed within the </w:t>
                            </w:r>
                            <w:r w:rsidR="00D60F75" w:rsidRPr="00EC6D0A">
                              <w:rPr>
                                <w:sz w:val="18"/>
                              </w:rPr>
                              <w:t xml:space="preserve">Career Conversations formal meetings/review </w:t>
                            </w:r>
                            <w:r w:rsidRPr="00EC6D0A">
                              <w:rPr>
                                <w:sz w:val="18"/>
                              </w:rPr>
                              <w:t>process</w:t>
                            </w:r>
                          </w:p>
                          <w:p w14:paraId="21ABE2E8" w14:textId="25D93B04" w:rsidR="00174A2E" w:rsidRPr="00D24375" w:rsidRDefault="00D82897" w:rsidP="00174A2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Departmentally, performance for tasks will be measured using our CAFM reporting 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455D" id="_x0000_s1032" type="#_x0000_t202" style="position:absolute;left:0;text-align:left;margin-left:177pt;margin-top:.55pt;width:161.95pt;height:17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" filled="f" stroked="f">
                <v:textbox>
                  <w:txbxContent>
                    <w:p w14:paraId="793BCF12" w14:textId="77777777" w:rsidR="00716AF6" w:rsidRPr="00EC6D0A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 w:rsidRPr="00EC6D0A"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14:paraId="3A093FB3" w14:textId="5CE705E0" w:rsidR="00AA1CCD" w:rsidRPr="00EC6D0A" w:rsidRDefault="00174A2E" w:rsidP="00174A2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EC6D0A">
                        <w:rPr>
                          <w:sz w:val="18"/>
                        </w:rPr>
                        <w:t xml:space="preserve">Performance will be measured against the specific objectives and targets and “Values-led” behaviours as identified and agreed within the </w:t>
                      </w:r>
                      <w:r w:rsidR="00D60F75" w:rsidRPr="00EC6D0A">
                        <w:rPr>
                          <w:sz w:val="18"/>
                        </w:rPr>
                        <w:t xml:space="preserve">Career Conversations formal meetings/review </w:t>
                      </w:r>
                      <w:r w:rsidRPr="00EC6D0A">
                        <w:rPr>
                          <w:sz w:val="18"/>
                        </w:rPr>
                        <w:t>process</w:t>
                      </w:r>
                    </w:p>
                    <w:p w14:paraId="21ABE2E8" w14:textId="25D93B04" w:rsidR="00174A2E" w:rsidRPr="00D24375" w:rsidRDefault="00D82897" w:rsidP="00174A2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Departmentally, performance for tasks will be measured using our CAFM reporting module</w:t>
                      </w:r>
                    </w:p>
                  </w:txbxContent>
                </v:textbox>
              </v:shape>
            </w:pict>
          </mc:Fallback>
        </mc:AlternateContent>
      </w:r>
      <w:r w:rsidR="00486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ECB3FE" wp14:editId="6EB50FD4">
                <wp:simplePos x="0" y="0"/>
                <wp:positionH relativeFrom="column">
                  <wp:posOffset>4581525</wp:posOffset>
                </wp:positionH>
                <wp:positionV relativeFrom="paragraph">
                  <wp:posOffset>6985</wp:posOffset>
                </wp:positionV>
                <wp:extent cx="2924175" cy="40576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05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63ED" w14:textId="77777777"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14:paraId="27520D3C" w14:textId="2F7EAF20" w:rsidR="00FB32FD" w:rsidRPr="00FB32FD" w:rsidRDefault="00FB32FD" w:rsidP="00FB32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FB32FD">
                              <w:rPr>
                                <w:bCs/>
                                <w:sz w:val="18"/>
                              </w:rPr>
                              <w:t>GCSE or equivalent experience</w:t>
                            </w:r>
                          </w:p>
                          <w:p w14:paraId="15EF8FC9" w14:textId="77777777" w:rsidR="00FB32FD" w:rsidRDefault="00FB32FD" w:rsidP="00A97A5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FB32FD">
                              <w:rPr>
                                <w:bCs/>
                                <w:sz w:val="18"/>
                              </w:rPr>
                              <w:t>City &amp; Guilds or equivalent in mechanical engineering</w:t>
                            </w:r>
                          </w:p>
                          <w:p w14:paraId="50D66A81" w14:textId="17D632FD" w:rsidR="00FB32FD" w:rsidRPr="00FB32FD" w:rsidRDefault="00FB32FD" w:rsidP="00A97A5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FB32FD">
                              <w:rPr>
                                <w:bCs/>
                                <w:sz w:val="18"/>
                              </w:rPr>
                              <w:t>Previous experience working within a healthcare environment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 desirable</w:t>
                            </w:r>
                          </w:p>
                          <w:p w14:paraId="1A35F950" w14:textId="77777777" w:rsidR="00FB32FD" w:rsidRPr="00FB32FD" w:rsidRDefault="00FB32FD" w:rsidP="00FB32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FB32FD">
                              <w:rPr>
                                <w:bCs/>
                                <w:sz w:val="18"/>
                              </w:rPr>
                              <w:t xml:space="preserve">Demonstrable knowledge of relevant tools/equipment, and legislative requirements </w:t>
                            </w:r>
                          </w:p>
                          <w:p w14:paraId="23AA23AB" w14:textId="2B48DB20" w:rsidR="00FB32FD" w:rsidRPr="00FB32FD" w:rsidRDefault="002E50F1" w:rsidP="00FB32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A</w:t>
                            </w:r>
                            <w:r w:rsidR="00FB32FD" w:rsidRPr="00FB32FD">
                              <w:rPr>
                                <w:bCs/>
                                <w:sz w:val="18"/>
                              </w:rPr>
                              <w:t>bility to undertake multiple tasks under pressure</w:t>
                            </w:r>
                          </w:p>
                          <w:p w14:paraId="51271409" w14:textId="77777777" w:rsidR="00FB32FD" w:rsidRPr="00FB32FD" w:rsidRDefault="00FB32FD" w:rsidP="00FB32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FB32FD">
                              <w:rPr>
                                <w:bCs/>
                                <w:sz w:val="18"/>
                              </w:rPr>
                              <w:t>Full clean driving licence</w:t>
                            </w:r>
                          </w:p>
                          <w:p w14:paraId="5141851A" w14:textId="0091D970" w:rsidR="00FB32FD" w:rsidRPr="002E50F1" w:rsidRDefault="00FB32FD" w:rsidP="00963E1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2E50F1">
                              <w:rPr>
                                <w:bCs/>
                                <w:sz w:val="18"/>
                              </w:rPr>
                              <w:t xml:space="preserve">Effective verbal </w:t>
                            </w:r>
                            <w:r w:rsidR="002E50F1" w:rsidRPr="002E50F1">
                              <w:rPr>
                                <w:bCs/>
                                <w:sz w:val="18"/>
                              </w:rPr>
                              <w:t xml:space="preserve">and written </w:t>
                            </w:r>
                            <w:r w:rsidRPr="002E50F1">
                              <w:rPr>
                                <w:bCs/>
                                <w:sz w:val="18"/>
                              </w:rPr>
                              <w:t>communication using tact and diplomacy</w:t>
                            </w:r>
                          </w:p>
                          <w:p w14:paraId="599C0EEF" w14:textId="77777777" w:rsidR="00FB32FD" w:rsidRPr="00FB32FD" w:rsidRDefault="00FB32FD" w:rsidP="00FB32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FB32FD">
                              <w:rPr>
                                <w:bCs/>
                                <w:sz w:val="18"/>
                              </w:rPr>
                              <w:t>Strong prioritisation skills</w:t>
                            </w:r>
                          </w:p>
                          <w:p w14:paraId="52F5D485" w14:textId="64DE6C01" w:rsidR="00FB32FD" w:rsidRPr="00FB32FD" w:rsidRDefault="002E50F1" w:rsidP="00FB32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A c</w:t>
                            </w:r>
                            <w:r w:rsidR="00FB32FD" w:rsidRPr="00FB32FD">
                              <w:rPr>
                                <w:bCs/>
                                <w:sz w:val="18"/>
                              </w:rPr>
                              <w:t>ustomer-centred approach</w:t>
                            </w:r>
                          </w:p>
                          <w:p w14:paraId="22B7AE19" w14:textId="4063ED1E" w:rsidR="005A71AD" w:rsidRPr="00EC6D0A" w:rsidRDefault="00AA1CCD" w:rsidP="009A7B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EC6D0A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Experience of periodic testing </w:t>
                            </w:r>
                            <w:r w:rsidR="00D24375" w:rsidRPr="00EC6D0A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of decontamination equipment</w:t>
                            </w:r>
                            <w:r w:rsidRPr="00EC6D0A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or commitment </w:t>
                            </w:r>
                            <w:r w:rsidR="00B449D0" w:rsidRPr="00EC6D0A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to learn and achieve formal competency</w:t>
                            </w:r>
                          </w:p>
                          <w:p w14:paraId="548C7495" w14:textId="5A0B24A3" w:rsidR="00D60F75" w:rsidRPr="00EC6D0A" w:rsidRDefault="00D60F75" w:rsidP="009A7B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EC6D0A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Medical gas pipeline system experience at CP level or commitment to learn and achieve formal competency</w:t>
                            </w:r>
                          </w:p>
                          <w:p w14:paraId="7B9EB6F1" w14:textId="77777777" w:rsidR="00AA1CCD" w:rsidRPr="00EC6D0A" w:rsidRDefault="007142F8" w:rsidP="00D70D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tabs>
                                <w:tab w:val="clear" w:pos="360"/>
                              </w:tabs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C6D0A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Ability to work in a small, close tea</w:t>
                            </w:r>
                            <w:r w:rsidR="00AA1CCD" w:rsidRPr="00EC6D0A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12DD2ECB" w14:textId="425D7A2A" w:rsidR="00AA1CCD" w:rsidRPr="00AA1CCD" w:rsidRDefault="002E50F1" w:rsidP="00D70D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tabs>
                                <w:tab w:val="clear" w:pos="360"/>
                              </w:tabs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</w:t>
                            </w:r>
                            <w:r w:rsidR="00AA1CCD" w:rsidRPr="00AA1CC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nderstanding of statutory maintenance requirements, legislation, HTM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r w:rsidR="00AA1CCD" w:rsidRPr="00AA1CC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HBNs and other technical documentation</w:t>
                            </w:r>
                          </w:p>
                          <w:p w14:paraId="4A58E34F" w14:textId="04FDD5E9" w:rsidR="00AA1CCD" w:rsidRPr="005108B1" w:rsidRDefault="00AA1CCD" w:rsidP="00DB5D04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bCs/>
                                <w:sz w:val="18"/>
                              </w:rPr>
                            </w:pPr>
                            <w:r w:rsidRPr="002E50F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 </w:t>
                            </w:r>
                            <w:r w:rsidR="00D24375" w:rsidRPr="002E50F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basic </w:t>
                            </w:r>
                            <w:r w:rsidRPr="002E50F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knowledge </w:t>
                            </w:r>
                            <w:r w:rsidR="00D24375" w:rsidRPr="002E50F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of standard computer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B3FE" id="_x0000_s1033" type="#_x0000_t202" style="position:absolute;left:0;text-align:left;margin-left:360.75pt;margin-top:.55pt;width:230.25pt;height:3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" filled="f" stroked="f">
                <v:textbox>
                  <w:txbxContent>
                    <w:p w14:paraId="469B63ED" w14:textId="77777777"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14:paraId="27520D3C" w14:textId="2F7EAF20" w:rsidR="00FB32FD" w:rsidRPr="00FB32FD" w:rsidRDefault="00FB32FD" w:rsidP="00FB32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 w:rsidRPr="00FB32FD">
                        <w:rPr>
                          <w:bCs/>
                          <w:sz w:val="18"/>
                        </w:rPr>
                        <w:t>GCSE or equivalent experience</w:t>
                      </w:r>
                    </w:p>
                    <w:p w14:paraId="15EF8FC9" w14:textId="77777777" w:rsidR="00FB32FD" w:rsidRDefault="00FB32FD" w:rsidP="00A97A5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 w:rsidRPr="00FB32FD">
                        <w:rPr>
                          <w:bCs/>
                          <w:sz w:val="18"/>
                        </w:rPr>
                        <w:t>City &amp; Guilds or equivalent in mechanical engineering</w:t>
                      </w:r>
                    </w:p>
                    <w:p w14:paraId="50D66A81" w14:textId="17D632FD" w:rsidR="00FB32FD" w:rsidRPr="00FB32FD" w:rsidRDefault="00FB32FD" w:rsidP="00A97A5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 w:rsidRPr="00FB32FD">
                        <w:rPr>
                          <w:bCs/>
                          <w:sz w:val="18"/>
                        </w:rPr>
                        <w:t>Previous experience working within a healthcare environment</w:t>
                      </w:r>
                      <w:r>
                        <w:rPr>
                          <w:bCs/>
                          <w:sz w:val="18"/>
                        </w:rPr>
                        <w:t xml:space="preserve"> desirable</w:t>
                      </w:r>
                    </w:p>
                    <w:p w14:paraId="1A35F950" w14:textId="77777777" w:rsidR="00FB32FD" w:rsidRPr="00FB32FD" w:rsidRDefault="00FB32FD" w:rsidP="00FB32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 w:rsidRPr="00FB32FD">
                        <w:rPr>
                          <w:bCs/>
                          <w:sz w:val="18"/>
                        </w:rPr>
                        <w:t xml:space="preserve">Demonstrable knowledge of relevant tools/equipment, and legislative requirements </w:t>
                      </w:r>
                    </w:p>
                    <w:p w14:paraId="23AA23AB" w14:textId="2B48DB20" w:rsidR="00FB32FD" w:rsidRPr="00FB32FD" w:rsidRDefault="002E50F1" w:rsidP="00FB32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A</w:t>
                      </w:r>
                      <w:r w:rsidR="00FB32FD" w:rsidRPr="00FB32FD">
                        <w:rPr>
                          <w:bCs/>
                          <w:sz w:val="18"/>
                        </w:rPr>
                        <w:t>bility to undertake multiple tasks under pressure</w:t>
                      </w:r>
                    </w:p>
                    <w:p w14:paraId="51271409" w14:textId="77777777" w:rsidR="00FB32FD" w:rsidRPr="00FB32FD" w:rsidRDefault="00FB32FD" w:rsidP="00FB32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 w:rsidRPr="00FB32FD">
                        <w:rPr>
                          <w:bCs/>
                          <w:sz w:val="18"/>
                        </w:rPr>
                        <w:t>Full clean driving licence</w:t>
                      </w:r>
                    </w:p>
                    <w:p w14:paraId="5141851A" w14:textId="0091D970" w:rsidR="00FB32FD" w:rsidRPr="002E50F1" w:rsidRDefault="00FB32FD" w:rsidP="00963E1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 w:rsidRPr="002E50F1">
                        <w:rPr>
                          <w:bCs/>
                          <w:sz w:val="18"/>
                        </w:rPr>
                        <w:t xml:space="preserve">Effective verbal </w:t>
                      </w:r>
                      <w:r w:rsidR="002E50F1" w:rsidRPr="002E50F1">
                        <w:rPr>
                          <w:bCs/>
                          <w:sz w:val="18"/>
                        </w:rPr>
                        <w:t xml:space="preserve">and written </w:t>
                      </w:r>
                      <w:r w:rsidRPr="002E50F1">
                        <w:rPr>
                          <w:bCs/>
                          <w:sz w:val="18"/>
                        </w:rPr>
                        <w:t>communication using tact and diplomacy</w:t>
                      </w:r>
                    </w:p>
                    <w:p w14:paraId="599C0EEF" w14:textId="77777777" w:rsidR="00FB32FD" w:rsidRPr="00FB32FD" w:rsidRDefault="00FB32FD" w:rsidP="00FB32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 w:rsidRPr="00FB32FD">
                        <w:rPr>
                          <w:bCs/>
                          <w:sz w:val="18"/>
                        </w:rPr>
                        <w:t>Strong prioritisation skills</w:t>
                      </w:r>
                    </w:p>
                    <w:p w14:paraId="52F5D485" w14:textId="64DE6C01" w:rsidR="00FB32FD" w:rsidRPr="00FB32FD" w:rsidRDefault="002E50F1" w:rsidP="00FB32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A c</w:t>
                      </w:r>
                      <w:r w:rsidR="00FB32FD" w:rsidRPr="00FB32FD">
                        <w:rPr>
                          <w:bCs/>
                          <w:sz w:val="18"/>
                        </w:rPr>
                        <w:t>ustomer-centred approach</w:t>
                      </w:r>
                    </w:p>
                    <w:p w14:paraId="22B7AE19" w14:textId="4063ED1E" w:rsidR="005A71AD" w:rsidRPr="00EC6D0A" w:rsidRDefault="00AA1CCD" w:rsidP="009A7B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EC6D0A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Experience of periodic testing </w:t>
                      </w:r>
                      <w:r w:rsidR="00D24375" w:rsidRPr="00EC6D0A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of decontamination equipment</w:t>
                      </w:r>
                      <w:r w:rsidRPr="00EC6D0A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or commitment </w:t>
                      </w:r>
                      <w:r w:rsidR="00B449D0" w:rsidRPr="00EC6D0A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to learn and achieve formal competency</w:t>
                      </w:r>
                    </w:p>
                    <w:p w14:paraId="548C7495" w14:textId="5A0B24A3" w:rsidR="00D60F75" w:rsidRPr="00EC6D0A" w:rsidRDefault="00D60F75" w:rsidP="009A7B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EC6D0A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Medical gas pipeline system experience at CP level or commitment to learn and achieve formal competency</w:t>
                      </w:r>
                    </w:p>
                    <w:p w14:paraId="7B9EB6F1" w14:textId="77777777" w:rsidR="00AA1CCD" w:rsidRPr="00EC6D0A" w:rsidRDefault="007142F8" w:rsidP="00D70D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tabs>
                          <w:tab w:val="clear" w:pos="360"/>
                        </w:tabs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C6D0A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Ability to work in a small, close tea</w:t>
                      </w:r>
                      <w:r w:rsidR="00AA1CCD" w:rsidRPr="00EC6D0A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m</w:t>
                      </w:r>
                    </w:p>
                    <w:p w14:paraId="12DD2ECB" w14:textId="425D7A2A" w:rsidR="00AA1CCD" w:rsidRPr="00AA1CCD" w:rsidRDefault="002E50F1" w:rsidP="00D70D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tabs>
                          <w:tab w:val="clear" w:pos="360"/>
                        </w:tabs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</w:t>
                      </w:r>
                      <w:r w:rsidR="00AA1CCD" w:rsidRPr="00AA1CC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nderstanding of statutory maintenance requirements, legislation, HTM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</w:t>
                      </w:r>
                      <w:r w:rsidR="00AA1CCD" w:rsidRPr="00AA1CC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HBNs and other technical documentation</w:t>
                      </w:r>
                    </w:p>
                    <w:p w14:paraId="4A58E34F" w14:textId="04FDD5E9" w:rsidR="00AA1CCD" w:rsidRPr="005108B1" w:rsidRDefault="00AA1CCD" w:rsidP="00DB5D04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bCs/>
                          <w:sz w:val="18"/>
                        </w:rPr>
                      </w:pPr>
                      <w:r w:rsidRPr="002E50F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 </w:t>
                      </w:r>
                      <w:r w:rsidR="00D24375" w:rsidRPr="002E50F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basic </w:t>
                      </w:r>
                      <w:r w:rsidRPr="002E50F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knowledge </w:t>
                      </w:r>
                      <w:r w:rsidR="00D24375" w:rsidRPr="002E50F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of standard computer applications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7AC20C1" w14:textId="239AE092" w:rsidR="00716AF6" w:rsidRPr="00716AF6" w:rsidRDefault="00716AF6" w:rsidP="00716AF6"/>
    <w:p w14:paraId="31716308" w14:textId="69ABB257" w:rsidR="00716AF6" w:rsidRPr="00716AF6" w:rsidRDefault="00716AF6" w:rsidP="00716AF6"/>
    <w:p w14:paraId="65F0F85B" w14:textId="77777777" w:rsidR="00716AF6" w:rsidRDefault="00716AF6" w:rsidP="00716AF6">
      <w:pPr>
        <w:tabs>
          <w:tab w:val="left" w:pos="11969"/>
        </w:tabs>
      </w:pPr>
      <w:r>
        <w:tab/>
      </w:r>
    </w:p>
    <w:p w14:paraId="68749BB7" w14:textId="03E7B909" w:rsidR="006F0EAF" w:rsidRDefault="00EC6D0A" w:rsidP="00716AF6">
      <w:pPr>
        <w:tabs>
          <w:tab w:val="left" w:pos="1218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2BB4DF2" wp14:editId="26A98CA7">
                <wp:simplePos x="0" y="0"/>
                <wp:positionH relativeFrom="column">
                  <wp:posOffset>2352675</wp:posOffset>
                </wp:positionH>
                <wp:positionV relativeFrom="paragraph">
                  <wp:posOffset>930910</wp:posOffset>
                </wp:positionV>
                <wp:extent cx="1704975" cy="1162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3D6F" w14:textId="77777777" w:rsidR="00EC6D0A" w:rsidRDefault="00EC6D0A" w:rsidP="00EC6D0A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Other Duties</w:t>
                            </w:r>
                          </w:p>
                          <w:p w14:paraId="4975BE90" w14:textId="77777777" w:rsidR="00EC6D0A" w:rsidRDefault="00EC6D0A" w:rsidP="00EC6D0A"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en-GB"/>
                              </w:rPr>
                              <w:t>This role profile describes the role in broad terms.     The post-holder may be tasked with any other relevant duties as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4DF2" id="_x0000_s1034" type="#_x0000_t202" style="position:absolute;margin-left:185.25pt;margin-top:73.3pt;width:134.25pt;height:91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" stroked="f">
                <v:textbox>
                  <w:txbxContent>
                    <w:p w14:paraId="7EC43D6F" w14:textId="77777777" w:rsidR="00EC6D0A" w:rsidRDefault="00EC6D0A" w:rsidP="00EC6D0A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Other Duties</w:t>
                      </w:r>
                    </w:p>
                    <w:p w14:paraId="4975BE90" w14:textId="77777777" w:rsidR="00EC6D0A" w:rsidRDefault="00EC6D0A" w:rsidP="00EC6D0A">
                      <w:r>
                        <w:rPr>
                          <w:rFonts w:cs="Arial"/>
                          <w:sz w:val="18"/>
                          <w:szCs w:val="18"/>
                          <w:lang w:eastAsia="en-GB"/>
                        </w:rPr>
                        <w:t>This role profile describes the role in broad terms.     The post-holder may be tasked with any other relevant duties as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AF6">
        <w:tab/>
      </w:r>
    </w:p>
    <w:p w14:paraId="6BB24CAF" w14:textId="0C6AA882" w:rsidR="00EC6D0A" w:rsidRDefault="00EC6D0A" w:rsidP="00716AF6">
      <w:pPr>
        <w:tabs>
          <w:tab w:val="left" w:pos="12188"/>
        </w:tabs>
      </w:pPr>
    </w:p>
    <w:p w14:paraId="72CF3F2B" w14:textId="13B73A74" w:rsidR="00EC6D0A" w:rsidRDefault="00EC6D0A" w:rsidP="00716AF6">
      <w:pPr>
        <w:tabs>
          <w:tab w:val="left" w:pos="12188"/>
        </w:tabs>
      </w:pPr>
    </w:p>
    <w:p w14:paraId="774A21EB" w14:textId="720433E5" w:rsidR="00EC6D0A" w:rsidRDefault="00EC6D0A" w:rsidP="00716AF6">
      <w:pPr>
        <w:tabs>
          <w:tab w:val="left" w:pos="12188"/>
        </w:tabs>
      </w:pPr>
    </w:p>
    <w:p w14:paraId="2647DE64" w14:textId="2E2B6218" w:rsidR="00EC6D0A" w:rsidRDefault="00EC6D0A" w:rsidP="00716AF6">
      <w:pPr>
        <w:tabs>
          <w:tab w:val="left" w:pos="12188"/>
        </w:tabs>
      </w:pPr>
    </w:p>
    <w:p w14:paraId="515EFC4C" w14:textId="4401D7AF" w:rsidR="00EC6D0A" w:rsidRDefault="00EC6D0A" w:rsidP="00716AF6">
      <w:pPr>
        <w:tabs>
          <w:tab w:val="left" w:pos="12188"/>
        </w:tabs>
      </w:pPr>
    </w:p>
    <w:p w14:paraId="15BC39E1" w14:textId="71053664" w:rsidR="00EC6D0A" w:rsidRDefault="00EC6D0A" w:rsidP="00716AF6">
      <w:pPr>
        <w:tabs>
          <w:tab w:val="left" w:pos="12188"/>
        </w:tabs>
      </w:pPr>
    </w:p>
    <w:p w14:paraId="7004895F" w14:textId="7916E2D7" w:rsidR="00EC6D0A" w:rsidRDefault="00EC6D0A" w:rsidP="00716AF6">
      <w:pPr>
        <w:tabs>
          <w:tab w:val="left" w:pos="12188"/>
        </w:tabs>
      </w:pPr>
    </w:p>
    <w:p w14:paraId="7E095082" w14:textId="12C90AA3" w:rsidR="00EC6D0A" w:rsidRPr="00EC6D0A" w:rsidRDefault="00EC6D0A" w:rsidP="00716AF6">
      <w:pPr>
        <w:tabs>
          <w:tab w:val="left" w:pos="12188"/>
        </w:tabs>
        <w:rPr>
          <w:b/>
          <w:bCs/>
        </w:rPr>
      </w:pPr>
      <w:r w:rsidRPr="00EC6D0A">
        <w:rPr>
          <w:b/>
          <w:bCs/>
        </w:rPr>
        <w:lastRenderedPageBreak/>
        <w:t>Structure</w:t>
      </w:r>
    </w:p>
    <w:p w14:paraId="4A447278" w14:textId="33483CA9" w:rsidR="00EC6D0A" w:rsidRPr="00716AF6" w:rsidRDefault="00EC6D0A" w:rsidP="00716AF6">
      <w:pPr>
        <w:tabs>
          <w:tab w:val="left" w:pos="1218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B40120A" wp14:editId="754BDF4E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4505325" cy="300037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3000375"/>
                          <a:chOff x="0" y="0"/>
                          <a:chExt cx="2162175" cy="172402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1066800" y="704850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066800" y="266700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 flipV="1">
                            <a:off x="1085850" y="1162050"/>
                            <a:ext cx="0" cy="1714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162175" cy="1724025"/>
                            <a:chOff x="0" y="0"/>
                            <a:chExt cx="2162175" cy="1724025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" y="0"/>
                              <a:ext cx="1351915" cy="262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E8540A" w14:textId="77777777" w:rsidR="00EC6D0A" w:rsidRPr="00233F12" w:rsidRDefault="00EC6D0A" w:rsidP="00EC6D0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33F12">
                                  <w:rPr>
                                    <w:sz w:val="16"/>
                                  </w:rPr>
                                  <w:t>Director of Patient Services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95350"/>
                              <a:ext cx="2162175" cy="2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ECD36E" w14:textId="77777777" w:rsidR="00EC6D0A" w:rsidRPr="00233F12" w:rsidRDefault="00EC6D0A" w:rsidP="00EC6D0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Deputy Estates Manager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447675"/>
                              <a:ext cx="1666875" cy="2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780DF6" w14:textId="77777777" w:rsidR="00EC6D0A" w:rsidRPr="00346898" w:rsidRDefault="00EC6D0A" w:rsidP="00EC6D0A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346898">
                                  <w:rPr>
                                    <w:sz w:val="16"/>
                                    <w:szCs w:val="18"/>
                                  </w:rPr>
                                  <w:t>Estates &amp; Hospitality Manager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343025"/>
                              <a:ext cx="1647825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BC5888" w14:textId="77777777" w:rsidR="00EC6D0A" w:rsidRPr="00233F12" w:rsidRDefault="00EC6D0A" w:rsidP="00EC6D0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Multi-skilled Technician - Mechanical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0120A" id="Group 7" o:spid="_x0000_s1035" style="position:absolute;margin-left:0;margin-top:23.45pt;width:354.75pt;height:236.25pt;z-index:251734016;mso-position-horizontal:center;mso-position-horizontal-relative:margin;mso-width-relative:margin;mso-height-relative:margin" coordsize="21621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">
                <v:line id="Straight Connector 15" o:spid="_x0000_s1036" style="position:absolute;visibility:visible;mso-wrap-style:square" from="10668,7048" to="10668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" strokecolor="#7030a0" strokeweight="1.5pt"/>
                <v:line id="Straight Connector 13" o:spid="_x0000_s1037" style="position:absolute;visibility:visible;mso-wrap-style:square" from="10668,2667" to="10668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" strokecolor="#7030a0" strokeweight="1.5pt"/>
                <v:line id="Straight Connector 2" o:spid="_x0000_s1038" style="position:absolute;flip:x y;visibility:visible;mso-wrap-style:square" from="10858,11620" to="108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" strokecolor="#7030a0" strokeweight="1.5pt"/>
                <v:group id="Group 6" o:spid="_x0000_s1039" style="position:absolute;width:21621;height:17240" coordsize="21621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_x0000_s1040" type="#_x0000_t202" style="position:absolute;left:4000;width:13519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" strokecolor="#7030a0" strokeweight="1.5pt">
                    <v:textbox>
                      <w:txbxContent>
                        <w:p w14:paraId="3EE8540A" w14:textId="77777777" w:rsidR="00EC6D0A" w:rsidRPr="00233F12" w:rsidRDefault="00EC6D0A" w:rsidP="00EC6D0A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33F12">
                            <w:rPr>
                              <w:sz w:val="16"/>
                            </w:rPr>
                            <w:t>Director of Patient Services</w:t>
                          </w:r>
                        </w:p>
                      </w:txbxContent>
                    </v:textbox>
                  </v:shape>
                  <v:shape id="_x0000_s1041" type="#_x0000_t202" style="position:absolute;top:8953;width:21621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" strokecolor="#7030a0" strokeweight="1.5pt">
                    <v:textbox>
                      <w:txbxContent>
                        <w:p w14:paraId="71ECD36E" w14:textId="77777777" w:rsidR="00EC6D0A" w:rsidRPr="00233F12" w:rsidRDefault="00EC6D0A" w:rsidP="00EC6D0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Deputy Estates Manager</w:t>
                          </w:r>
                        </w:p>
                      </w:txbxContent>
                    </v:textbox>
                  </v:shape>
                  <v:shape id="_x0000_s1042" type="#_x0000_t202" style="position:absolute;left:2381;top:4476;width:16669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" strokecolor="#7030a0" strokeweight="1.5pt">
                    <v:textbox>
                      <w:txbxContent>
                        <w:p w14:paraId="25780DF6" w14:textId="77777777" w:rsidR="00EC6D0A" w:rsidRPr="00346898" w:rsidRDefault="00EC6D0A" w:rsidP="00EC6D0A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346898">
                            <w:rPr>
                              <w:sz w:val="16"/>
                              <w:szCs w:val="18"/>
                            </w:rPr>
                            <w:t>Estates &amp; Hospitality Manager</w:t>
                          </w:r>
                        </w:p>
                      </w:txbxContent>
                    </v:textbox>
                  </v:shape>
                  <v:shape id="_x0000_s1043" type="#_x0000_t202" style="position:absolute;left:2571;top:13430;width:1647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" strokecolor="#7030a0" strokeweight="1.5pt">
                    <v:textbox>
                      <w:txbxContent>
                        <w:p w14:paraId="09BC5888" w14:textId="77777777" w:rsidR="00EC6D0A" w:rsidRPr="00233F12" w:rsidRDefault="00EC6D0A" w:rsidP="00EC6D0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Multi-skilled Technician - Mechanical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sectPr w:rsidR="00EC6D0A" w:rsidRPr="00716AF6" w:rsidSect="001C0A68">
      <w:headerReference w:type="default" r:id="rId10"/>
      <w:footerReference w:type="default" r:id="rId11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77F09" w14:textId="77777777" w:rsidR="001722D5" w:rsidRDefault="001722D5" w:rsidP="00B6319A">
      <w:pPr>
        <w:spacing w:after="0" w:line="240" w:lineRule="auto"/>
      </w:pPr>
      <w:r>
        <w:separator/>
      </w:r>
    </w:p>
  </w:endnote>
  <w:endnote w:type="continuationSeparator" w:id="0">
    <w:p w14:paraId="2BED79C5" w14:textId="77777777" w:rsidR="001722D5" w:rsidRDefault="001722D5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0B8E" w14:textId="77777777" w:rsidR="00172627" w:rsidRDefault="00172627">
    <w:pPr>
      <w:pStyle w:val="Footer"/>
    </w:pPr>
  </w:p>
  <w:p w14:paraId="15D40FA5" w14:textId="77777777" w:rsidR="00172627" w:rsidRDefault="00793B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FC1EFA" wp14:editId="593D4771">
              <wp:simplePos x="0" y="0"/>
              <wp:positionH relativeFrom="column">
                <wp:posOffset>-523875</wp:posOffset>
              </wp:positionH>
              <wp:positionV relativeFrom="paragraph">
                <wp:posOffset>161925</wp:posOffset>
              </wp:positionV>
              <wp:extent cx="9977755" cy="261620"/>
              <wp:effectExtent l="0" t="0" r="4445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755" cy="261620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ED8B46" w14:textId="77777777" w:rsidR="00172627" w:rsidRPr="00793B2C" w:rsidRDefault="00172627" w:rsidP="00172627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793B2C">
                            <w:rPr>
                              <w:b/>
                              <w:i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FC1EFA" id="Rectangle 27" o:spid="_x0000_s1044" style="position:absolute;margin-left:-41.25pt;margin-top:12.75pt;width:785.65pt;height:20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" fillcolor="#954975" stroked="f" strokeweight="2pt">
              <v:textbox>
                <w:txbxContent>
                  <w:p w14:paraId="4CED8B46" w14:textId="77777777" w:rsidR="00172627" w:rsidRPr="00793B2C" w:rsidRDefault="00172627" w:rsidP="00172627">
                    <w:pPr>
                      <w:jc w:val="right"/>
                      <w:rPr>
                        <w:b/>
                        <w:i/>
                      </w:rPr>
                    </w:pPr>
                    <w:r w:rsidRPr="00793B2C">
                      <w:rPr>
                        <w:b/>
                        <w:i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7677" w14:textId="77777777" w:rsidR="001722D5" w:rsidRDefault="001722D5" w:rsidP="00B6319A">
      <w:pPr>
        <w:spacing w:after="0" w:line="240" w:lineRule="auto"/>
      </w:pPr>
      <w:r>
        <w:separator/>
      </w:r>
    </w:p>
  </w:footnote>
  <w:footnote w:type="continuationSeparator" w:id="0">
    <w:p w14:paraId="1361AD86" w14:textId="77777777" w:rsidR="001722D5" w:rsidRDefault="001722D5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3612" w14:textId="77777777"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66A7456" wp14:editId="191B057E">
          <wp:simplePos x="0" y="0"/>
          <wp:positionH relativeFrom="column">
            <wp:posOffset>7543165</wp:posOffset>
          </wp:positionH>
          <wp:positionV relativeFrom="paragraph">
            <wp:posOffset>-145415</wp:posOffset>
          </wp:positionV>
          <wp:extent cx="1757045" cy="609600"/>
          <wp:effectExtent l="0" t="0" r="0" b="0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D92E94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06CD6"/>
    <w:multiLevelType w:val="hybridMultilevel"/>
    <w:tmpl w:val="5A9A37E0"/>
    <w:lvl w:ilvl="0" w:tplc="676AA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13FA2091"/>
    <w:multiLevelType w:val="hybridMultilevel"/>
    <w:tmpl w:val="045A5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467FB"/>
    <w:multiLevelType w:val="multilevel"/>
    <w:tmpl w:val="887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A27F5"/>
    <w:multiLevelType w:val="hybridMultilevel"/>
    <w:tmpl w:val="28F0FA6E"/>
    <w:lvl w:ilvl="0" w:tplc="676AAB6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C0ABD"/>
    <w:multiLevelType w:val="hybridMultilevel"/>
    <w:tmpl w:val="B694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509EC"/>
    <w:multiLevelType w:val="hybridMultilevel"/>
    <w:tmpl w:val="A52C2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2"/>
  </w:num>
  <w:num w:numId="5">
    <w:abstractNumId w:val="19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21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8"/>
  </w:num>
  <w:num w:numId="17">
    <w:abstractNumId w:val="10"/>
  </w:num>
  <w:num w:numId="18">
    <w:abstractNumId w:val="2"/>
  </w:num>
  <w:num w:numId="19">
    <w:abstractNumId w:val="16"/>
  </w:num>
  <w:num w:numId="20">
    <w:abstractNumId w:val="5"/>
  </w:num>
  <w:num w:numId="21">
    <w:abstractNumId w:val="18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1392"/>
    <w:rsid w:val="0000362C"/>
    <w:rsid w:val="00011F8A"/>
    <w:rsid w:val="00015BA2"/>
    <w:rsid w:val="00020128"/>
    <w:rsid w:val="00032318"/>
    <w:rsid w:val="0003566D"/>
    <w:rsid w:val="00055151"/>
    <w:rsid w:val="00092314"/>
    <w:rsid w:val="000C2C88"/>
    <w:rsid w:val="000C738B"/>
    <w:rsid w:val="000E0C34"/>
    <w:rsid w:val="000E3B60"/>
    <w:rsid w:val="000F333F"/>
    <w:rsid w:val="001010E7"/>
    <w:rsid w:val="0010210A"/>
    <w:rsid w:val="00106362"/>
    <w:rsid w:val="00125F22"/>
    <w:rsid w:val="0014236D"/>
    <w:rsid w:val="00143112"/>
    <w:rsid w:val="00152B83"/>
    <w:rsid w:val="00154572"/>
    <w:rsid w:val="00167A94"/>
    <w:rsid w:val="00170AAA"/>
    <w:rsid w:val="00170C7D"/>
    <w:rsid w:val="00171CF0"/>
    <w:rsid w:val="001722D5"/>
    <w:rsid w:val="00172627"/>
    <w:rsid w:val="00174A2E"/>
    <w:rsid w:val="00180577"/>
    <w:rsid w:val="00193537"/>
    <w:rsid w:val="001A13F7"/>
    <w:rsid w:val="001B7537"/>
    <w:rsid w:val="001C0A68"/>
    <w:rsid w:val="001C16A5"/>
    <w:rsid w:val="001C16FF"/>
    <w:rsid w:val="001C6597"/>
    <w:rsid w:val="001E0E19"/>
    <w:rsid w:val="001E6AC5"/>
    <w:rsid w:val="001F0168"/>
    <w:rsid w:val="001F53F3"/>
    <w:rsid w:val="00213DA0"/>
    <w:rsid w:val="0022312F"/>
    <w:rsid w:val="00225A63"/>
    <w:rsid w:val="00233F12"/>
    <w:rsid w:val="00240087"/>
    <w:rsid w:val="00262BAE"/>
    <w:rsid w:val="002732A0"/>
    <w:rsid w:val="0027745E"/>
    <w:rsid w:val="002C1755"/>
    <w:rsid w:val="002D7043"/>
    <w:rsid w:val="002D7543"/>
    <w:rsid w:val="002E50F1"/>
    <w:rsid w:val="003049C6"/>
    <w:rsid w:val="0031337D"/>
    <w:rsid w:val="003222F9"/>
    <w:rsid w:val="00332C6F"/>
    <w:rsid w:val="003352CF"/>
    <w:rsid w:val="00346898"/>
    <w:rsid w:val="0035202F"/>
    <w:rsid w:val="003633A6"/>
    <w:rsid w:val="00367FCF"/>
    <w:rsid w:val="00376427"/>
    <w:rsid w:val="003802C7"/>
    <w:rsid w:val="00387EBE"/>
    <w:rsid w:val="003B13EB"/>
    <w:rsid w:val="003B2F27"/>
    <w:rsid w:val="003B33F6"/>
    <w:rsid w:val="003D24B3"/>
    <w:rsid w:val="004171C7"/>
    <w:rsid w:val="0041782F"/>
    <w:rsid w:val="00435C2C"/>
    <w:rsid w:val="00440DF9"/>
    <w:rsid w:val="00450B57"/>
    <w:rsid w:val="00454308"/>
    <w:rsid w:val="004552C9"/>
    <w:rsid w:val="00463A63"/>
    <w:rsid w:val="00486B1E"/>
    <w:rsid w:val="00495D3D"/>
    <w:rsid w:val="004B58BF"/>
    <w:rsid w:val="004D190F"/>
    <w:rsid w:val="004E4C84"/>
    <w:rsid w:val="004F2BDD"/>
    <w:rsid w:val="004F7090"/>
    <w:rsid w:val="0050777C"/>
    <w:rsid w:val="005108B1"/>
    <w:rsid w:val="00516D7F"/>
    <w:rsid w:val="00517379"/>
    <w:rsid w:val="00520BA1"/>
    <w:rsid w:val="00521D54"/>
    <w:rsid w:val="00536472"/>
    <w:rsid w:val="00543398"/>
    <w:rsid w:val="00553220"/>
    <w:rsid w:val="00554E11"/>
    <w:rsid w:val="005740FD"/>
    <w:rsid w:val="005918A2"/>
    <w:rsid w:val="005A0A56"/>
    <w:rsid w:val="005A407F"/>
    <w:rsid w:val="005A71AD"/>
    <w:rsid w:val="005B0C91"/>
    <w:rsid w:val="005B55D0"/>
    <w:rsid w:val="005C2CEC"/>
    <w:rsid w:val="005C4FA2"/>
    <w:rsid w:val="005D0D00"/>
    <w:rsid w:val="005E01EC"/>
    <w:rsid w:val="005E29E6"/>
    <w:rsid w:val="005E3393"/>
    <w:rsid w:val="006001E6"/>
    <w:rsid w:val="0060747D"/>
    <w:rsid w:val="00611E8F"/>
    <w:rsid w:val="006150AF"/>
    <w:rsid w:val="00623B7A"/>
    <w:rsid w:val="006272CE"/>
    <w:rsid w:val="00646959"/>
    <w:rsid w:val="00655308"/>
    <w:rsid w:val="00657FA2"/>
    <w:rsid w:val="00661120"/>
    <w:rsid w:val="00683385"/>
    <w:rsid w:val="00687570"/>
    <w:rsid w:val="00687AE2"/>
    <w:rsid w:val="0069366E"/>
    <w:rsid w:val="00696A6E"/>
    <w:rsid w:val="006A02D4"/>
    <w:rsid w:val="006A5F3F"/>
    <w:rsid w:val="006A68F2"/>
    <w:rsid w:val="006E337D"/>
    <w:rsid w:val="006E5166"/>
    <w:rsid w:val="006F0EAF"/>
    <w:rsid w:val="006F61DE"/>
    <w:rsid w:val="007142F8"/>
    <w:rsid w:val="00716AF6"/>
    <w:rsid w:val="0077119C"/>
    <w:rsid w:val="00776CD5"/>
    <w:rsid w:val="0079058D"/>
    <w:rsid w:val="00793B2C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1696"/>
    <w:rsid w:val="00803447"/>
    <w:rsid w:val="00805FC5"/>
    <w:rsid w:val="008111F4"/>
    <w:rsid w:val="00831B92"/>
    <w:rsid w:val="00846F89"/>
    <w:rsid w:val="0085088C"/>
    <w:rsid w:val="0085479E"/>
    <w:rsid w:val="0086766B"/>
    <w:rsid w:val="00875249"/>
    <w:rsid w:val="00875E77"/>
    <w:rsid w:val="00884A75"/>
    <w:rsid w:val="008949F0"/>
    <w:rsid w:val="008B3076"/>
    <w:rsid w:val="008C5E02"/>
    <w:rsid w:val="008E1AC2"/>
    <w:rsid w:val="00900156"/>
    <w:rsid w:val="00912B8C"/>
    <w:rsid w:val="0091569B"/>
    <w:rsid w:val="0092149D"/>
    <w:rsid w:val="009265BD"/>
    <w:rsid w:val="009300C8"/>
    <w:rsid w:val="00934F64"/>
    <w:rsid w:val="009358B3"/>
    <w:rsid w:val="009412D0"/>
    <w:rsid w:val="00955FC3"/>
    <w:rsid w:val="0096138D"/>
    <w:rsid w:val="00971C6D"/>
    <w:rsid w:val="00985827"/>
    <w:rsid w:val="009A144C"/>
    <w:rsid w:val="009A187A"/>
    <w:rsid w:val="009A6A52"/>
    <w:rsid w:val="009C16B6"/>
    <w:rsid w:val="009D78F3"/>
    <w:rsid w:val="009E6AEB"/>
    <w:rsid w:val="009F5A2F"/>
    <w:rsid w:val="00A026D4"/>
    <w:rsid w:val="00A117EB"/>
    <w:rsid w:val="00A128FF"/>
    <w:rsid w:val="00A31E70"/>
    <w:rsid w:val="00A34D8F"/>
    <w:rsid w:val="00A35729"/>
    <w:rsid w:val="00A50852"/>
    <w:rsid w:val="00A51901"/>
    <w:rsid w:val="00A52260"/>
    <w:rsid w:val="00A522A0"/>
    <w:rsid w:val="00A75119"/>
    <w:rsid w:val="00A75548"/>
    <w:rsid w:val="00A84CE0"/>
    <w:rsid w:val="00A85CC6"/>
    <w:rsid w:val="00AA1CCD"/>
    <w:rsid w:val="00AA34D6"/>
    <w:rsid w:val="00AA45CA"/>
    <w:rsid w:val="00AC2A02"/>
    <w:rsid w:val="00AC3F03"/>
    <w:rsid w:val="00AC4610"/>
    <w:rsid w:val="00AD5430"/>
    <w:rsid w:val="00AF266A"/>
    <w:rsid w:val="00B06511"/>
    <w:rsid w:val="00B11EB3"/>
    <w:rsid w:val="00B13170"/>
    <w:rsid w:val="00B142D3"/>
    <w:rsid w:val="00B15C7A"/>
    <w:rsid w:val="00B256AA"/>
    <w:rsid w:val="00B43341"/>
    <w:rsid w:val="00B449D0"/>
    <w:rsid w:val="00B533EE"/>
    <w:rsid w:val="00B6319A"/>
    <w:rsid w:val="00B6668C"/>
    <w:rsid w:val="00B76DAC"/>
    <w:rsid w:val="00B857F4"/>
    <w:rsid w:val="00B9443C"/>
    <w:rsid w:val="00BA02F6"/>
    <w:rsid w:val="00BA2270"/>
    <w:rsid w:val="00BA373A"/>
    <w:rsid w:val="00BB7AA0"/>
    <w:rsid w:val="00BE17B1"/>
    <w:rsid w:val="00BE33C8"/>
    <w:rsid w:val="00BF118A"/>
    <w:rsid w:val="00C17032"/>
    <w:rsid w:val="00C17691"/>
    <w:rsid w:val="00C2034B"/>
    <w:rsid w:val="00C3469D"/>
    <w:rsid w:val="00C6400D"/>
    <w:rsid w:val="00C64DF6"/>
    <w:rsid w:val="00C84D08"/>
    <w:rsid w:val="00C95A99"/>
    <w:rsid w:val="00CA3530"/>
    <w:rsid w:val="00CB0A7B"/>
    <w:rsid w:val="00CD299F"/>
    <w:rsid w:val="00CD6ED0"/>
    <w:rsid w:val="00D24375"/>
    <w:rsid w:val="00D246CB"/>
    <w:rsid w:val="00D357C4"/>
    <w:rsid w:val="00D37AB5"/>
    <w:rsid w:val="00D37C25"/>
    <w:rsid w:val="00D52834"/>
    <w:rsid w:val="00D604D5"/>
    <w:rsid w:val="00D60F75"/>
    <w:rsid w:val="00D7102B"/>
    <w:rsid w:val="00D820B7"/>
    <w:rsid w:val="00D82897"/>
    <w:rsid w:val="00D86AD7"/>
    <w:rsid w:val="00D90F3A"/>
    <w:rsid w:val="00DB72EA"/>
    <w:rsid w:val="00DC17D7"/>
    <w:rsid w:val="00DC2C6E"/>
    <w:rsid w:val="00DC681C"/>
    <w:rsid w:val="00DF16A0"/>
    <w:rsid w:val="00DF504D"/>
    <w:rsid w:val="00E112F3"/>
    <w:rsid w:val="00E13D03"/>
    <w:rsid w:val="00E30E8A"/>
    <w:rsid w:val="00E504B4"/>
    <w:rsid w:val="00E663A6"/>
    <w:rsid w:val="00E73C97"/>
    <w:rsid w:val="00E850B0"/>
    <w:rsid w:val="00E86EFF"/>
    <w:rsid w:val="00E9459E"/>
    <w:rsid w:val="00E96E2A"/>
    <w:rsid w:val="00EA0170"/>
    <w:rsid w:val="00EB2D31"/>
    <w:rsid w:val="00EB6EC0"/>
    <w:rsid w:val="00EC6D0A"/>
    <w:rsid w:val="00EF7490"/>
    <w:rsid w:val="00F03B58"/>
    <w:rsid w:val="00F74166"/>
    <w:rsid w:val="00F90311"/>
    <w:rsid w:val="00F94655"/>
    <w:rsid w:val="00F9506B"/>
    <w:rsid w:val="00FA0F35"/>
    <w:rsid w:val="00FA4F5D"/>
    <w:rsid w:val="00FB32FD"/>
    <w:rsid w:val="00FB500F"/>
    <w:rsid w:val="00FB6CED"/>
    <w:rsid w:val="00FD016D"/>
    <w:rsid w:val="00FD0761"/>
    <w:rsid w:val="00FD61FC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C558B"/>
  <w15:docId w15:val="{EC5D514F-E2F9-4BFF-B044-913AAF06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A71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1AD"/>
  </w:style>
  <w:style w:type="paragraph" w:customStyle="1" w:styleId="Default">
    <w:name w:val="Default"/>
    <w:rsid w:val="004F2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FAAE-D417-4314-AA7A-CA783CE4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2021-09-07T15:08:00Z</cp:lastPrinted>
  <dcterms:created xsi:type="dcterms:W3CDTF">2021-09-15T08:31:00Z</dcterms:created>
  <dcterms:modified xsi:type="dcterms:W3CDTF">2021-09-15T08:31:00Z</dcterms:modified>
</cp:coreProperties>
</file>