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A19D" w14:textId="101AC32A" w:rsidR="006E5166" w:rsidRDefault="00B55A98"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E8D04E" wp14:editId="1F27604F">
                <wp:simplePos x="0" y="0"/>
                <wp:positionH relativeFrom="column">
                  <wp:posOffset>-104775</wp:posOffset>
                </wp:positionH>
                <wp:positionV relativeFrom="paragraph">
                  <wp:posOffset>-659130</wp:posOffset>
                </wp:positionV>
                <wp:extent cx="7896225" cy="497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95952" w14:textId="2E73529D" w:rsidR="006E5166" w:rsidRPr="00B55A98" w:rsidRDefault="00A84CE0">
                            <w:pPr>
                              <w:rPr>
                                <w:color w:val="E20886"/>
                                <w:sz w:val="44"/>
                                <w:szCs w:val="44"/>
                              </w:rPr>
                            </w:pPr>
                            <w:r w:rsidRPr="00B55A98">
                              <w:rPr>
                                <w:b/>
                                <w:color w:val="E20886"/>
                                <w:sz w:val="44"/>
                                <w:szCs w:val="44"/>
                              </w:rPr>
                              <w:t xml:space="preserve">Role Profile – </w:t>
                            </w:r>
                            <w:r w:rsidR="00AC4893" w:rsidRPr="00B55A98">
                              <w:rPr>
                                <w:b/>
                                <w:color w:val="E20886"/>
                                <w:sz w:val="44"/>
                                <w:szCs w:val="44"/>
                              </w:rPr>
                              <w:t>Registered Practitioner - ACU</w:t>
                            </w:r>
                            <w:r w:rsidR="000C6E36" w:rsidRPr="00B55A98">
                              <w:rPr>
                                <w:b/>
                                <w:color w:val="E2088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55A98" w:rsidRPr="00B55A98">
                              <w:rPr>
                                <w:b/>
                                <w:color w:val="E20886"/>
                                <w:sz w:val="44"/>
                                <w:szCs w:val="44"/>
                              </w:rPr>
                              <w:t>and Theatre</w:t>
                            </w:r>
                            <w:r w:rsidR="00B55A98">
                              <w:rPr>
                                <w:b/>
                                <w:color w:val="E20886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49F490FB" w14:textId="77777777" w:rsidR="006E5166" w:rsidRPr="00B55A98" w:rsidRDefault="006E516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8D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51.9pt;width:621.7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" filled="f" stroked="f">
                <v:textbox>
                  <w:txbxContent>
                    <w:p w14:paraId="65495952" w14:textId="2E73529D" w:rsidR="006E5166" w:rsidRPr="00B55A98" w:rsidRDefault="00A84CE0">
                      <w:pPr>
                        <w:rPr>
                          <w:color w:val="E20886"/>
                          <w:sz w:val="44"/>
                          <w:szCs w:val="44"/>
                        </w:rPr>
                      </w:pPr>
                      <w:r w:rsidRPr="00B55A98">
                        <w:rPr>
                          <w:b/>
                          <w:color w:val="E20886"/>
                          <w:sz w:val="44"/>
                          <w:szCs w:val="44"/>
                        </w:rPr>
                        <w:t xml:space="preserve">Role Profile – </w:t>
                      </w:r>
                      <w:r w:rsidR="00AC4893" w:rsidRPr="00B55A98">
                        <w:rPr>
                          <w:b/>
                          <w:color w:val="E20886"/>
                          <w:sz w:val="44"/>
                          <w:szCs w:val="44"/>
                        </w:rPr>
                        <w:t>Registered Practitioner - ACU</w:t>
                      </w:r>
                      <w:r w:rsidR="000C6E36" w:rsidRPr="00B55A98">
                        <w:rPr>
                          <w:b/>
                          <w:color w:val="E20886"/>
                          <w:sz w:val="44"/>
                          <w:szCs w:val="44"/>
                        </w:rPr>
                        <w:t xml:space="preserve"> </w:t>
                      </w:r>
                      <w:r w:rsidR="00B55A98" w:rsidRPr="00B55A98">
                        <w:rPr>
                          <w:b/>
                          <w:color w:val="E20886"/>
                          <w:sz w:val="44"/>
                          <w:szCs w:val="44"/>
                        </w:rPr>
                        <w:t>and Theatre</w:t>
                      </w:r>
                      <w:r w:rsidR="00B55A98">
                        <w:rPr>
                          <w:b/>
                          <w:color w:val="E20886"/>
                          <w:sz w:val="44"/>
                          <w:szCs w:val="44"/>
                        </w:rPr>
                        <w:t>s</w:t>
                      </w:r>
                    </w:p>
                    <w:p w14:paraId="49F490FB" w14:textId="77777777" w:rsidR="006E5166" w:rsidRPr="00B55A98" w:rsidRDefault="006E516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8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11358D4" wp14:editId="0C477694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9184005" cy="1638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638300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B7D8" w14:textId="50EC9F28" w:rsidR="00AC4893" w:rsidRPr="00F103F3" w:rsidRDefault="005B0C91" w:rsidP="000A15F1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5F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 provide safe and effective care to patients having procedures in the Ambulatory Care Unit.</w:t>
                            </w:r>
                          </w:p>
                          <w:p w14:paraId="25049111" w14:textId="77777777" w:rsidR="00E41884" w:rsidRPr="00F103F3" w:rsidRDefault="00E4188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B3E0A79" w14:textId="77777777" w:rsidR="00543398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624A0DE" w14:textId="6ECB4CA5" w:rsidR="00AC4893" w:rsidRPr="00AC4893" w:rsidRDefault="00AC4893" w:rsidP="00AC4893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Where necessary plan and appropriate</w:t>
                            </w:r>
                            <w:r w:rsidR="000A15F1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ly</w:t>
                            </w: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prepare </w:t>
                            </w:r>
                            <w:r w:rsidR="000A15F1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for, </w:t>
                            </w: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facilitate </w:t>
                            </w:r>
                            <w:r w:rsidR="000A15F1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heatre </w:t>
                            </w:r>
                            <w:r w:rsidR="000A15F1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Endoscopy </w:t>
                            </w: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lists</w:t>
                            </w:r>
                          </w:p>
                          <w:p w14:paraId="563C477A" w14:textId="77777777" w:rsidR="00AC4893" w:rsidRPr="00AC4893" w:rsidRDefault="00AC4893" w:rsidP="00AC4893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Accurately enter patient information on IT systems</w:t>
                            </w:r>
                          </w:p>
                          <w:p w14:paraId="618F0390" w14:textId="77777777" w:rsidR="00AC4893" w:rsidRPr="00AC4893" w:rsidRDefault="00AC4893" w:rsidP="00AC4893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Ensure patient care areas are safe, fit for purpose and effectively maintained</w:t>
                            </w:r>
                          </w:p>
                          <w:p w14:paraId="468888E6" w14:textId="77777777" w:rsidR="00AC4893" w:rsidRPr="00AC4893" w:rsidRDefault="00AC4893" w:rsidP="00AC4893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Maintain the safe custody of medications and controlled drugs.</w:t>
                            </w:r>
                          </w:p>
                          <w:p w14:paraId="7EF8B45F" w14:textId="49E5E51A" w:rsidR="00AC4893" w:rsidRPr="00AC4893" w:rsidRDefault="00AC4893" w:rsidP="00AC4893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Supervise junior members of the team, including providing clinical supervision/act as a mentor</w:t>
                            </w:r>
                          </w:p>
                          <w:p w14:paraId="262C9208" w14:textId="77777777" w:rsidR="000C6E36" w:rsidRPr="00F103F3" w:rsidRDefault="000C6E36" w:rsidP="00162305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EAF794" w14:textId="77777777"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58D4" id="Text Box 14" o:spid="_x0000_s1027" style="position:absolute;margin-left:0;margin-top:-12.75pt;width:723.15pt;height:129pt;z-index:2516705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562061;5316644,558286;5316632,1638300;0,1638300;0,0" o:connectangles="0,0,0,0,0,0,0" textboxrect="0,0,8807450,3261995"/>
                <v:textbox>
                  <w:txbxContent>
                    <w:p w14:paraId="0B67B7D8" w14:textId="50EC9F28" w:rsidR="00AC4893" w:rsidRPr="00F103F3" w:rsidRDefault="005B0C91" w:rsidP="000A15F1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0A15F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 provide safe and effective care to patients having procedures in the Ambulatory Care Unit.</w:t>
                      </w:r>
                    </w:p>
                    <w:p w14:paraId="25049111" w14:textId="77777777" w:rsidR="00E41884" w:rsidRPr="00F103F3" w:rsidRDefault="00E4188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B3E0A79" w14:textId="77777777" w:rsidR="00543398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14:paraId="5624A0DE" w14:textId="6ECB4CA5" w:rsidR="00AC4893" w:rsidRPr="00AC4893" w:rsidRDefault="00AC4893" w:rsidP="00AC4893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Where necessary plan and appropriate</w:t>
                      </w:r>
                      <w:r w:rsidR="000A15F1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ly</w:t>
                      </w: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prepare </w:t>
                      </w:r>
                      <w:r w:rsidR="000A15F1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for, </w:t>
                      </w: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and facilitate </w:t>
                      </w:r>
                      <w:r w:rsidR="000A15F1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heatre </w:t>
                      </w:r>
                      <w:r w:rsidR="000A15F1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or Endoscopy </w:t>
                      </w: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lists</w:t>
                      </w:r>
                    </w:p>
                    <w:p w14:paraId="563C477A" w14:textId="77777777" w:rsidR="00AC4893" w:rsidRPr="00AC4893" w:rsidRDefault="00AC4893" w:rsidP="00AC4893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Accurately enter patient information on IT systems</w:t>
                      </w:r>
                    </w:p>
                    <w:p w14:paraId="618F0390" w14:textId="77777777" w:rsidR="00AC4893" w:rsidRPr="00AC4893" w:rsidRDefault="00AC4893" w:rsidP="00AC4893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Ensure patient care areas are safe, fit for purpose and effectively maintained</w:t>
                      </w:r>
                    </w:p>
                    <w:p w14:paraId="468888E6" w14:textId="77777777" w:rsidR="00AC4893" w:rsidRPr="00AC4893" w:rsidRDefault="00AC4893" w:rsidP="00AC4893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Maintain the safe custody of medications and controlled drugs.</w:t>
                      </w:r>
                    </w:p>
                    <w:p w14:paraId="7EF8B45F" w14:textId="49E5E51A" w:rsidR="00AC4893" w:rsidRPr="00AC4893" w:rsidRDefault="00AC4893" w:rsidP="00AC4893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Supervise junior members of the team, including providing clinical supervision/act as a mentor</w:t>
                      </w:r>
                    </w:p>
                    <w:p w14:paraId="262C9208" w14:textId="77777777" w:rsidR="000C6E36" w:rsidRPr="00F103F3" w:rsidRDefault="000C6E36" w:rsidP="00162305">
                      <w:pPr>
                        <w:pStyle w:val="LSCMaintext"/>
                        <w:tabs>
                          <w:tab w:val="left" w:pos="4395"/>
                        </w:tabs>
                        <w:ind w:left="72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EAF794" w14:textId="77777777"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2DCAC" w14:textId="77777777" w:rsidR="00716AF6" w:rsidRDefault="00AC48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10848" wp14:editId="1377A373">
                <wp:simplePos x="0" y="0"/>
                <wp:positionH relativeFrom="column">
                  <wp:posOffset>7400290</wp:posOffset>
                </wp:positionH>
                <wp:positionV relativeFrom="paragraph">
                  <wp:posOffset>11430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8EC1" w14:textId="77777777"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0848" id="_x0000_s1028" type="#_x0000_t202" style="position:absolute;margin-left:582.7pt;margin-top:.9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" stroked="f">
                <v:textbox>
                  <w:txbxContent>
                    <w:p w14:paraId="08598EC1" w14:textId="77777777"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1468AE1E" w14:textId="77777777" w:rsidR="00716AF6" w:rsidRPr="00716AF6" w:rsidRDefault="00AC4893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FC63ED4" wp14:editId="236532DE">
            <wp:simplePos x="0" y="0"/>
            <wp:positionH relativeFrom="column">
              <wp:posOffset>7639050</wp:posOffset>
            </wp:positionH>
            <wp:positionV relativeFrom="paragraph">
              <wp:posOffset>161924</wp:posOffset>
            </wp:positionV>
            <wp:extent cx="1957705" cy="4791075"/>
            <wp:effectExtent l="0" t="0" r="4445" b="952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60762" cy="479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C8380" w14:textId="77777777" w:rsidR="00716AF6" w:rsidRPr="00716AF6" w:rsidRDefault="00AC4893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D3F31" wp14:editId="204E451F">
                <wp:simplePos x="0" y="0"/>
                <wp:positionH relativeFrom="column">
                  <wp:posOffset>-1362075</wp:posOffset>
                </wp:positionH>
                <wp:positionV relativeFrom="paragraph">
                  <wp:posOffset>467360</wp:posOffset>
                </wp:positionV>
                <wp:extent cx="388620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FC10" w14:textId="77777777" w:rsidR="00B142D3" w:rsidRPr="00F103F3" w:rsidRDefault="00FA4F5D" w:rsidP="00AC4893">
                            <w:pPr>
                              <w:ind w:firstLine="72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14:paraId="2586CEA7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 xml:space="preserve">Act as the patient’s advocate, maintaining their dignity </w:t>
                            </w:r>
                            <w:proofErr w:type="gramStart"/>
                            <w:r w:rsidRPr="00AC4893">
                              <w:rPr>
                                <w:sz w:val="20"/>
                              </w:rPr>
                              <w:t>at all times</w:t>
                            </w:r>
                            <w:proofErr w:type="gramEnd"/>
                          </w:p>
                          <w:p w14:paraId="3FB2922B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Deliver high standards of evidence-based pre-procedure care for patient</w:t>
                            </w:r>
                          </w:p>
                          <w:p w14:paraId="409E499F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Plan and implement care of patients within the department</w:t>
                            </w:r>
                          </w:p>
                          <w:p w14:paraId="137B35FA" w14:textId="34C44EBE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Assess and monitor patient</w:t>
                            </w:r>
                            <w:r w:rsidR="000A15F1">
                              <w:rPr>
                                <w:sz w:val="20"/>
                              </w:rPr>
                              <w:t>s</w:t>
                            </w:r>
                            <w:r w:rsidRPr="00AC4893">
                              <w:rPr>
                                <w:sz w:val="20"/>
                              </w:rPr>
                              <w:t xml:space="preserve"> within the procedure </w:t>
                            </w:r>
                            <w:proofErr w:type="gramStart"/>
                            <w:r w:rsidRPr="00AC4893">
                              <w:rPr>
                                <w:sz w:val="20"/>
                              </w:rPr>
                              <w:t>room</w:t>
                            </w:r>
                            <w:r w:rsidR="000A15F1">
                              <w:rPr>
                                <w:sz w:val="20"/>
                              </w:rPr>
                              <w:t>s</w:t>
                            </w:r>
                            <w:r w:rsidRPr="00AC4893">
                              <w:rPr>
                                <w:sz w:val="20"/>
                              </w:rPr>
                              <w:t>,  and</w:t>
                            </w:r>
                            <w:proofErr w:type="gramEnd"/>
                            <w:r w:rsidRPr="00AC4893">
                              <w:rPr>
                                <w:sz w:val="20"/>
                              </w:rPr>
                              <w:t xml:space="preserve"> recovery</w:t>
                            </w:r>
                            <w:r w:rsidR="000A15F1">
                              <w:rPr>
                                <w:sz w:val="20"/>
                              </w:rPr>
                              <w:t xml:space="preserve"> areas</w:t>
                            </w:r>
                            <w:r w:rsidRPr="00AC489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8D269CB" w14:textId="2C36A066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 xml:space="preserve">Assist in the post-operative care of patients; ensuring data is correctly recorded on </w:t>
                            </w:r>
                            <w:proofErr w:type="spellStart"/>
                            <w:r w:rsidR="009C67B5">
                              <w:rPr>
                                <w:sz w:val="20"/>
                              </w:rPr>
                              <w:t>Compucare</w:t>
                            </w:r>
                            <w:proofErr w:type="spellEnd"/>
                            <w:r w:rsidRPr="00AC4893">
                              <w:rPr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AC4893">
                              <w:rPr>
                                <w:sz w:val="20"/>
                              </w:rPr>
                              <w:t>Endobase</w:t>
                            </w:r>
                            <w:proofErr w:type="spellEnd"/>
                            <w:r w:rsidRPr="00AC4893">
                              <w:rPr>
                                <w:sz w:val="20"/>
                              </w:rPr>
                              <w:t xml:space="preserve"> or other electronic software/paper notes</w:t>
                            </w:r>
                          </w:p>
                          <w:p w14:paraId="3B3196DE" w14:textId="5B322368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 xml:space="preserve">Assist in ACU </w:t>
                            </w:r>
                            <w:r w:rsidR="00B55A98">
                              <w:rPr>
                                <w:sz w:val="20"/>
                              </w:rPr>
                              <w:t xml:space="preserve">and </w:t>
                            </w:r>
                            <w:r w:rsidRPr="00AC4893">
                              <w:rPr>
                                <w:sz w:val="20"/>
                              </w:rPr>
                              <w:t>theatre procedures, for example patients having diagnostic procedures such as endoscopy, cystoscopy and hysteroscopy. This will involve surgical procedures under local or light sedation and operating specialised equipment and lasers</w:t>
                            </w:r>
                          </w:p>
                          <w:p w14:paraId="7875A1E1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Contribute to budgetary management by exercising care and economy in the ordering and use of equipment and consumables</w:t>
                            </w:r>
                          </w:p>
                          <w:p w14:paraId="53D02FC5" w14:textId="03953333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To contribute to audit within the ACU</w:t>
                            </w:r>
                            <w:r w:rsidR="00C04F7F">
                              <w:rPr>
                                <w:sz w:val="20"/>
                              </w:rPr>
                              <w:t>/ Theatres</w:t>
                            </w:r>
                            <w:bookmarkStart w:id="0" w:name="_GoBack"/>
                            <w:bookmarkEnd w:id="0"/>
                            <w:r w:rsidRPr="00AC4893">
                              <w:rPr>
                                <w:sz w:val="20"/>
                              </w:rPr>
                              <w:t xml:space="preserve"> and the compilation of supporting written documentation </w:t>
                            </w:r>
                          </w:p>
                          <w:p w14:paraId="74C57C4B" w14:textId="77777777" w:rsidR="004D190F" w:rsidRPr="00AC4893" w:rsidRDefault="004D190F" w:rsidP="00AC4893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3F31" id="_x0000_s1029" type="#_x0000_t202" style="position:absolute;left:0;text-align:left;margin-left:-107.25pt;margin-top:36.8pt;width:30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" filled="f" stroked="f">
                <v:textbox>
                  <w:txbxContent>
                    <w:p w14:paraId="4444FC10" w14:textId="77777777" w:rsidR="00B142D3" w:rsidRPr="00F103F3" w:rsidRDefault="00FA4F5D" w:rsidP="00AC4893">
                      <w:pPr>
                        <w:ind w:firstLine="72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14:paraId="2586CEA7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 xml:space="preserve">Act as the patient’s advocate, maintaining their dignity </w:t>
                      </w:r>
                      <w:proofErr w:type="gramStart"/>
                      <w:r w:rsidRPr="00AC4893">
                        <w:rPr>
                          <w:sz w:val="20"/>
                        </w:rPr>
                        <w:t>at all times</w:t>
                      </w:r>
                      <w:proofErr w:type="gramEnd"/>
                    </w:p>
                    <w:p w14:paraId="3FB2922B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Deliver high standards of evidence-based pre-procedure care for patient</w:t>
                      </w:r>
                    </w:p>
                    <w:p w14:paraId="409E499F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Plan and implement care of patients within the department</w:t>
                      </w:r>
                    </w:p>
                    <w:p w14:paraId="137B35FA" w14:textId="34C44EBE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Assess and monitor patient</w:t>
                      </w:r>
                      <w:r w:rsidR="000A15F1">
                        <w:rPr>
                          <w:sz w:val="20"/>
                        </w:rPr>
                        <w:t>s</w:t>
                      </w:r>
                      <w:r w:rsidRPr="00AC4893">
                        <w:rPr>
                          <w:sz w:val="20"/>
                        </w:rPr>
                        <w:t xml:space="preserve"> within the procedure </w:t>
                      </w:r>
                      <w:proofErr w:type="gramStart"/>
                      <w:r w:rsidRPr="00AC4893">
                        <w:rPr>
                          <w:sz w:val="20"/>
                        </w:rPr>
                        <w:t>room</w:t>
                      </w:r>
                      <w:r w:rsidR="000A15F1">
                        <w:rPr>
                          <w:sz w:val="20"/>
                        </w:rPr>
                        <w:t>s</w:t>
                      </w:r>
                      <w:r w:rsidRPr="00AC4893">
                        <w:rPr>
                          <w:sz w:val="20"/>
                        </w:rPr>
                        <w:t>,  and</w:t>
                      </w:r>
                      <w:proofErr w:type="gramEnd"/>
                      <w:r w:rsidRPr="00AC4893">
                        <w:rPr>
                          <w:sz w:val="20"/>
                        </w:rPr>
                        <w:t xml:space="preserve"> recovery</w:t>
                      </w:r>
                      <w:r w:rsidR="000A15F1">
                        <w:rPr>
                          <w:sz w:val="20"/>
                        </w:rPr>
                        <w:t xml:space="preserve"> areas</w:t>
                      </w:r>
                      <w:r w:rsidRPr="00AC4893">
                        <w:rPr>
                          <w:sz w:val="20"/>
                        </w:rPr>
                        <w:t xml:space="preserve"> </w:t>
                      </w:r>
                    </w:p>
                    <w:p w14:paraId="78D269CB" w14:textId="2C36A066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 xml:space="preserve">Assist in the post-operative care of patients; ensuring data is correctly recorded on </w:t>
                      </w:r>
                      <w:proofErr w:type="spellStart"/>
                      <w:r w:rsidR="009C67B5">
                        <w:rPr>
                          <w:sz w:val="20"/>
                        </w:rPr>
                        <w:t>Compucare</w:t>
                      </w:r>
                      <w:proofErr w:type="spellEnd"/>
                      <w:r w:rsidRPr="00AC4893">
                        <w:rPr>
                          <w:sz w:val="20"/>
                        </w:rPr>
                        <w:t xml:space="preserve"> and </w:t>
                      </w:r>
                      <w:proofErr w:type="spellStart"/>
                      <w:r w:rsidRPr="00AC4893">
                        <w:rPr>
                          <w:sz w:val="20"/>
                        </w:rPr>
                        <w:t>Endobase</w:t>
                      </w:r>
                      <w:proofErr w:type="spellEnd"/>
                      <w:r w:rsidRPr="00AC4893">
                        <w:rPr>
                          <w:sz w:val="20"/>
                        </w:rPr>
                        <w:t xml:space="preserve"> or other electronic software/paper notes</w:t>
                      </w:r>
                    </w:p>
                    <w:p w14:paraId="3B3196DE" w14:textId="5B322368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 xml:space="preserve">Assist in ACU </w:t>
                      </w:r>
                      <w:r w:rsidR="00B55A98">
                        <w:rPr>
                          <w:sz w:val="20"/>
                        </w:rPr>
                        <w:t xml:space="preserve">and </w:t>
                      </w:r>
                      <w:r w:rsidRPr="00AC4893">
                        <w:rPr>
                          <w:sz w:val="20"/>
                        </w:rPr>
                        <w:t>theatre procedures, for example patients having diagnostic procedures such as endoscopy, cystoscopy and hysteroscopy. This will involve surgical procedures under local or light sedation and operating specialised equipment and lasers</w:t>
                      </w:r>
                    </w:p>
                    <w:p w14:paraId="7875A1E1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Contribute to budgetary management by exercising care and economy in the ordering and use of equipment and consumables</w:t>
                      </w:r>
                    </w:p>
                    <w:p w14:paraId="53D02FC5" w14:textId="03953333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To contribute to audit within the ACU</w:t>
                      </w:r>
                      <w:r w:rsidR="00C04F7F">
                        <w:rPr>
                          <w:sz w:val="20"/>
                        </w:rPr>
                        <w:t>/ Theatres</w:t>
                      </w:r>
                      <w:bookmarkStart w:id="1" w:name="_GoBack"/>
                      <w:bookmarkEnd w:id="1"/>
                      <w:r w:rsidRPr="00AC4893">
                        <w:rPr>
                          <w:sz w:val="20"/>
                        </w:rPr>
                        <w:t xml:space="preserve"> and the compilation of supporting written documentation </w:t>
                      </w:r>
                    </w:p>
                    <w:p w14:paraId="74C57C4B" w14:textId="77777777" w:rsidR="004D190F" w:rsidRPr="00AC4893" w:rsidRDefault="004D190F" w:rsidP="00AC4893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7D8DBC" w14:textId="77777777" w:rsidR="00716AF6" w:rsidRPr="00716AF6" w:rsidRDefault="00AC4893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E75B9" wp14:editId="26B734A4">
                <wp:simplePos x="0" y="0"/>
                <wp:positionH relativeFrom="column">
                  <wp:posOffset>4419600</wp:posOffset>
                </wp:positionH>
                <wp:positionV relativeFrom="paragraph">
                  <wp:posOffset>172720</wp:posOffset>
                </wp:positionV>
                <wp:extent cx="319087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C240" w14:textId="77777777" w:rsidR="00716AF6" w:rsidRPr="00F103F3" w:rsidRDefault="00716AF6" w:rsidP="00AC4893">
                            <w:pPr>
                              <w:ind w:firstLine="36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14:paraId="3E80D223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First level Registered Nurse/HCPC registered ODP</w:t>
                            </w:r>
                          </w:p>
                          <w:p w14:paraId="6F0A6E17" w14:textId="2B31EABC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Post registration education in a relevant speciality</w:t>
                            </w:r>
                            <w:r w:rsidR="006B47B5">
                              <w:rPr>
                                <w:sz w:val="20"/>
                              </w:rPr>
                              <w:t>.</w:t>
                            </w:r>
                            <w:r w:rsidRPr="00AC4893">
                              <w:rPr>
                                <w:sz w:val="20"/>
                              </w:rPr>
                              <w:t xml:space="preserve"> Degree in Healthcare or 5+ years equivalent experience</w:t>
                            </w:r>
                            <w:r w:rsidR="006B47B5">
                              <w:rPr>
                                <w:sz w:val="20"/>
                              </w:rPr>
                              <w:t xml:space="preserve"> is desirable</w:t>
                            </w:r>
                          </w:p>
                          <w:p w14:paraId="7E2E5F57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 xml:space="preserve">Significant post registration experience with </w:t>
                            </w:r>
                          </w:p>
                          <w:p w14:paraId="540C7787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ILS training or willingness to undertake training</w:t>
                            </w:r>
                          </w:p>
                          <w:p w14:paraId="7D5257AC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Basic phlebotomy and ECG monitoring experience</w:t>
                            </w:r>
                          </w:p>
                          <w:p w14:paraId="5AFA5552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Excellent organisational planning and problem-solving skills</w:t>
                            </w:r>
                          </w:p>
                          <w:p w14:paraId="50A82419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Strong communication, negotiation and interpersonal skills to build and support team working in a positive and challenging culture</w:t>
                            </w:r>
                          </w:p>
                          <w:p w14:paraId="5D7DAFD7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Strong patient-centred approach</w:t>
                            </w:r>
                          </w:p>
                          <w:p w14:paraId="39CFC65D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Sound computer skills e.g. MS Office Suite and web-based reporting systems</w:t>
                            </w:r>
                          </w:p>
                          <w:p w14:paraId="72F9AFE7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Foster a culture of professionalism and a positive working team environment</w:t>
                            </w:r>
                          </w:p>
                          <w:p w14:paraId="6FDE341D" w14:textId="77777777" w:rsidR="008D3B0A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Demonstrate honesty, integrity and ethics in the workplace</w:t>
                            </w:r>
                          </w:p>
                          <w:p w14:paraId="3A823ED6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1B16CC9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A73B1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09242DB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61BCE9C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3D204AC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B0A17B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3BE002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0D6620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6139259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7E22710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A017CA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173B4D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75B9" id="_x0000_s1030" type="#_x0000_t202" style="position:absolute;left:0;text-align:left;margin-left:348pt;margin-top:13.6pt;width:251.2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W9DwIAAPs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" filled="f" stroked="f">
                <v:textbox>
                  <w:txbxContent>
                    <w:p w14:paraId="0A38C240" w14:textId="77777777" w:rsidR="00716AF6" w:rsidRPr="00F103F3" w:rsidRDefault="00716AF6" w:rsidP="00AC4893">
                      <w:pPr>
                        <w:ind w:firstLine="36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14:paraId="3E80D223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First level Registered Nurse/HCPC registered ODP</w:t>
                      </w:r>
                    </w:p>
                    <w:p w14:paraId="6F0A6E17" w14:textId="2B31EABC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Post registration education in a relevant speciality</w:t>
                      </w:r>
                      <w:r w:rsidR="006B47B5">
                        <w:rPr>
                          <w:sz w:val="20"/>
                        </w:rPr>
                        <w:t>.</w:t>
                      </w:r>
                      <w:r w:rsidRPr="00AC4893">
                        <w:rPr>
                          <w:sz w:val="20"/>
                        </w:rPr>
                        <w:t xml:space="preserve"> Degree in Healthcare or 5+ years equivalent experience</w:t>
                      </w:r>
                      <w:r w:rsidR="006B47B5">
                        <w:rPr>
                          <w:sz w:val="20"/>
                        </w:rPr>
                        <w:t xml:space="preserve"> is desirable</w:t>
                      </w:r>
                    </w:p>
                    <w:p w14:paraId="7E2E5F57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 xml:space="preserve">Significant post registration experience with </w:t>
                      </w:r>
                    </w:p>
                    <w:p w14:paraId="540C7787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ILS training or willingness to undertake training</w:t>
                      </w:r>
                    </w:p>
                    <w:p w14:paraId="7D5257AC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Basic phlebotomy and ECG monitoring experience</w:t>
                      </w:r>
                    </w:p>
                    <w:p w14:paraId="5AFA5552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Excellent organisational planning and problem-solving skills</w:t>
                      </w:r>
                    </w:p>
                    <w:p w14:paraId="50A82419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Strong communication, negotiation and interpersonal skills to build and support team working in a positive and challenging culture</w:t>
                      </w:r>
                    </w:p>
                    <w:p w14:paraId="5D7DAFD7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Strong patient-centred approach</w:t>
                      </w:r>
                    </w:p>
                    <w:p w14:paraId="39CFC65D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Sound computer skills e.g. MS Office Suite and web-based reporting systems</w:t>
                      </w:r>
                    </w:p>
                    <w:p w14:paraId="72F9AFE7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Foster a culture of professionalism and a positive working team environment</w:t>
                      </w:r>
                    </w:p>
                    <w:p w14:paraId="6FDE341D" w14:textId="77777777" w:rsidR="008D3B0A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Demonstrate honesty, integrity and ethics in the workplace</w:t>
                      </w:r>
                    </w:p>
                    <w:p w14:paraId="3A823ED6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1B16CC9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EA73B13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09242DB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61BCE9C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3D204AC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B0A17B3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D3BE002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D0D6620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6139259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57E22710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A017CA3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6173B4D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B49EC" wp14:editId="77FFD479">
                <wp:simplePos x="0" y="0"/>
                <wp:positionH relativeFrom="column">
                  <wp:posOffset>2209800</wp:posOffset>
                </wp:positionH>
                <wp:positionV relativeFrom="paragraph">
                  <wp:posOffset>210820</wp:posOffset>
                </wp:positionV>
                <wp:extent cx="2466975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6F987" w14:textId="77777777" w:rsidR="00716AF6" w:rsidRPr="00F103F3" w:rsidRDefault="00716AF6" w:rsidP="00AC4893">
                            <w:pPr>
                              <w:ind w:firstLine="36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14:paraId="748F7A98" w14:textId="66BF3BB1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Adhere to all regulatory CQC requirements and clinical standards</w:t>
                            </w:r>
                          </w:p>
                          <w:p w14:paraId="3F5F0F28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Comply with the Hospitals policies and procedures</w:t>
                            </w:r>
                          </w:p>
                          <w:p w14:paraId="3CD547C6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Maintain own clinical competency</w:t>
                            </w:r>
                          </w:p>
                          <w:p w14:paraId="5D2F5364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Performance will be measured against the specific objectives, targets and behaviours as identified and agreed within the PDR</w:t>
                            </w:r>
                          </w:p>
                          <w:p w14:paraId="7B9F02B5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The post holder is expected to be familiar with, and work in line with, the hospital’s Values.</w:t>
                            </w:r>
                          </w:p>
                          <w:p w14:paraId="1E37E2BA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The post holder is required to comply with all mandatory and statutory training, to include a regular update on fire safety, infection control, manual handling, information security, risk awareness and life support.</w:t>
                            </w:r>
                          </w:p>
                          <w:p w14:paraId="6101AE8B" w14:textId="77777777" w:rsidR="00AC4893" w:rsidRPr="00AC4893" w:rsidRDefault="00AC4893" w:rsidP="00AC4893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  <w:p w14:paraId="1891F473" w14:textId="77777777" w:rsidR="00687AE2" w:rsidRPr="00F103F3" w:rsidRDefault="00687AE2" w:rsidP="00E41884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49EC" id="_x0000_s1031" type="#_x0000_t202" style="position:absolute;left:0;text-align:left;margin-left:174pt;margin-top:16.6pt;width:194.25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" filled="f" stroked="f">
                <v:textbox>
                  <w:txbxContent>
                    <w:p w14:paraId="46B6F987" w14:textId="77777777" w:rsidR="00716AF6" w:rsidRPr="00F103F3" w:rsidRDefault="00716AF6" w:rsidP="00AC4893">
                      <w:pPr>
                        <w:ind w:firstLine="36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14:paraId="748F7A98" w14:textId="66BF3BB1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Adhere to all regulatory CQC requirements and clinical standards</w:t>
                      </w:r>
                    </w:p>
                    <w:p w14:paraId="3F5F0F28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Comply with the Hospitals policies and procedures</w:t>
                      </w:r>
                    </w:p>
                    <w:p w14:paraId="3CD547C6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Maintain own clinical competency</w:t>
                      </w:r>
                    </w:p>
                    <w:p w14:paraId="5D2F5364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Performance will be measured against the specific objectives, targets and behaviours as identified and agreed within the PDR</w:t>
                      </w:r>
                    </w:p>
                    <w:p w14:paraId="7B9F02B5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The post holder is expected to be familiar with, and work in line with, the hospital’s Values.</w:t>
                      </w:r>
                    </w:p>
                    <w:p w14:paraId="1E37E2BA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The post holder is required to comply with all mandatory and statutory training, to include a regular update on fire safety, infection control, manual handling, information security, risk awareness and life support.</w:t>
                      </w:r>
                    </w:p>
                    <w:p w14:paraId="6101AE8B" w14:textId="77777777" w:rsidR="00AC4893" w:rsidRPr="00AC4893" w:rsidRDefault="00AC4893" w:rsidP="00AC4893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  <w:p w14:paraId="1891F473" w14:textId="77777777" w:rsidR="00687AE2" w:rsidRPr="00F103F3" w:rsidRDefault="00687AE2" w:rsidP="00E41884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B31CAB" w14:textId="77777777" w:rsidR="00716AF6" w:rsidRPr="00716AF6" w:rsidRDefault="00716AF6" w:rsidP="00716AF6"/>
    <w:p w14:paraId="035FAEE1" w14:textId="77777777" w:rsidR="00716AF6" w:rsidRPr="00716AF6" w:rsidRDefault="00716AF6" w:rsidP="00716AF6"/>
    <w:p w14:paraId="08C4B0A7" w14:textId="77777777" w:rsidR="00716AF6" w:rsidRDefault="00716AF6" w:rsidP="00716AF6">
      <w:pPr>
        <w:tabs>
          <w:tab w:val="left" w:pos="11969"/>
        </w:tabs>
      </w:pPr>
      <w:r>
        <w:tab/>
      </w:r>
    </w:p>
    <w:p w14:paraId="7CB9B202" w14:textId="77777777" w:rsidR="008D3B0A" w:rsidRDefault="00716AF6" w:rsidP="00716AF6">
      <w:pPr>
        <w:tabs>
          <w:tab w:val="left" w:pos="12188"/>
        </w:tabs>
      </w:pPr>
      <w:r>
        <w:tab/>
      </w:r>
    </w:p>
    <w:p w14:paraId="7AEEF188" w14:textId="77777777" w:rsidR="008D3B0A" w:rsidRDefault="008D3B0A">
      <w:r>
        <w:br w:type="page"/>
      </w:r>
    </w:p>
    <w:p w14:paraId="3BB4E385" w14:textId="77777777"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871BD2" wp14:editId="5643167D">
                <wp:simplePos x="0" y="0"/>
                <wp:positionH relativeFrom="margin">
                  <wp:align>left</wp:align>
                </wp:positionH>
                <wp:positionV relativeFrom="paragraph">
                  <wp:posOffset>-201930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40E3" w14:textId="77777777"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14:paraId="4B633CE0" w14:textId="77777777"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14:paraId="39233352" w14:textId="77777777" w:rsidR="00147460" w:rsidRDefault="00955720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EDFC9" wp14:editId="1CF925B5">
                                  <wp:extent cx="4772025" cy="3467100"/>
                                  <wp:effectExtent l="0" t="0" r="28575" b="0"/>
                                  <wp:docPr id="8" name="Diagra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 w:rsidR="00147460">
                              <w:t xml:space="preserve">  </w:t>
                            </w:r>
                          </w:p>
                          <w:p w14:paraId="16749161" w14:textId="77777777" w:rsidR="00147460" w:rsidRDefault="00147460" w:rsidP="00147460">
                            <w:pPr>
                              <w:jc w:val="center"/>
                            </w:pPr>
                          </w:p>
                          <w:p w14:paraId="10F9FFBF" w14:textId="77777777"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1BD2" id="_x0000_s1032" type="#_x0000_t202" style="position:absolute;margin-left:0;margin-top:-15.9pt;width:678pt;height:312.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E73m7t4AAAAJAQAADwAAAAAAAAAAAAAAAAB9BAAAZHJzL2Rvd25y&#10;ZXYueG1sUEsFBgAAAAAEAAQA8wAAAIgFAAAAAA==&#10;" stroked="f">
                <v:textbox>
                  <w:txbxContent>
                    <w:p w14:paraId="7D4140E3" w14:textId="77777777"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14:paraId="4B633CE0" w14:textId="77777777"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14:paraId="39233352" w14:textId="77777777" w:rsidR="00147460" w:rsidRDefault="00955720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1EDFC9" wp14:editId="1CF925B5">
                            <wp:extent cx="4772025" cy="3467100"/>
                            <wp:effectExtent l="0" t="0" r="28575" b="0"/>
                            <wp:docPr id="8" name="Diagram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  <w:r w:rsidR="00147460">
                        <w:t xml:space="preserve">  </w:t>
                      </w:r>
                    </w:p>
                    <w:p w14:paraId="16749161" w14:textId="77777777" w:rsidR="00147460" w:rsidRDefault="00147460" w:rsidP="00147460">
                      <w:pPr>
                        <w:jc w:val="center"/>
                      </w:pPr>
                    </w:p>
                    <w:p w14:paraId="10F9FFBF" w14:textId="77777777"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93B90" w14:textId="77777777"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1CBEB96A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BDBD087" w14:textId="77777777" w:rsidR="00147460" w:rsidRDefault="00233FAA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C29306" wp14:editId="518F304F">
                <wp:simplePos x="0" y="0"/>
                <wp:positionH relativeFrom="column">
                  <wp:posOffset>4371975</wp:posOffset>
                </wp:positionH>
                <wp:positionV relativeFrom="paragraph">
                  <wp:posOffset>188595</wp:posOffset>
                </wp:positionV>
                <wp:extent cx="933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2C497" id="Rectangle 4" o:spid="_x0000_s1026" style="position:absolute;margin-left:344.25pt;margin-top:14.85pt;width:73.5pt;height:1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1ADBADA7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8A194A4" w14:textId="77777777" w:rsidR="00147460" w:rsidRDefault="00233FAA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3D2C73" wp14:editId="2EDF2B3E">
                <wp:simplePos x="0" y="0"/>
                <wp:positionH relativeFrom="column">
                  <wp:posOffset>4467225</wp:posOffset>
                </wp:positionH>
                <wp:positionV relativeFrom="paragraph">
                  <wp:posOffset>292736</wp:posOffset>
                </wp:positionV>
                <wp:extent cx="75247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DAF09" id="Rectangle 5" o:spid="_x0000_s1026" style="position:absolute;margin-left:351.75pt;margin-top:23.05pt;width:59.25pt;height: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69D04186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56EABE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1C5071F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6EAEFA37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9C1F489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0CEFC9E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FBE12DE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14:paraId="2CEB41F2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09E67D7B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14:paraId="6A689F50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14:paraId="4AB4B2C7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14:paraId="113B59A8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14:paraId="4E34D8CC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584DB86E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14:paraId="38A933CC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14:paraId="5C6DF315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default" r:id="rId15"/>
      <w:footerReference w:type="default" r:id="rId16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85A6" w14:textId="77777777"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14:paraId="67B22538" w14:textId="77777777"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0A32" w14:textId="77777777" w:rsidR="00172627" w:rsidRDefault="00172627">
    <w:pPr>
      <w:pStyle w:val="Footer"/>
    </w:pPr>
  </w:p>
  <w:p w14:paraId="736D11D4" w14:textId="77777777"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7A67C0" wp14:editId="5DEB0DBC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2E8DEB" w14:textId="77777777"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7A67C0"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14:paraId="132E8DEB" w14:textId="77777777"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ABFEA" w14:textId="77777777"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14:paraId="49BF92EC" w14:textId="77777777"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CF37" w14:textId="77777777"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5C86CFDC" wp14:editId="3AE111F3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F3338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0868"/>
    <w:multiLevelType w:val="hybridMultilevel"/>
    <w:tmpl w:val="384E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132B5"/>
    <w:multiLevelType w:val="hybridMultilevel"/>
    <w:tmpl w:val="0962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C415F"/>
    <w:multiLevelType w:val="hybridMultilevel"/>
    <w:tmpl w:val="21E6F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A4068"/>
    <w:multiLevelType w:val="hybridMultilevel"/>
    <w:tmpl w:val="201AFB04"/>
    <w:lvl w:ilvl="0" w:tplc="E2628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F79E2"/>
    <w:multiLevelType w:val="hybridMultilevel"/>
    <w:tmpl w:val="E202196E"/>
    <w:lvl w:ilvl="0" w:tplc="E2628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E100C"/>
    <w:multiLevelType w:val="hybridMultilevel"/>
    <w:tmpl w:val="A5203666"/>
    <w:lvl w:ilvl="0" w:tplc="E2628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2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15"/>
  </w:num>
  <w:num w:numId="10">
    <w:abstractNumId w:val="18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10"/>
  </w:num>
  <w:num w:numId="18">
    <w:abstractNumId w:val="8"/>
  </w:num>
  <w:num w:numId="19">
    <w:abstractNumId w:val="6"/>
  </w:num>
  <w:num w:numId="20">
    <w:abstractNumId w:val="7"/>
  </w:num>
  <w:num w:numId="21">
    <w:abstractNumId w:val="2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2DBA"/>
    <w:rsid w:val="0000362C"/>
    <w:rsid w:val="00011F8A"/>
    <w:rsid w:val="00020128"/>
    <w:rsid w:val="00032318"/>
    <w:rsid w:val="0003566D"/>
    <w:rsid w:val="00055151"/>
    <w:rsid w:val="00092314"/>
    <w:rsid w:val="000A15F1"/>
    <w:rsid w:val="000C6E36"/>
    <w:rsid w:val="000C738B"/>
    <w:rsid w:val="000E0C34"/>
    <w:rsid w:val="000E3B60"/>
    <w:rsid w:val="000F333F"/>
    <w:rsid w:val="0010210A"/>
    <w:rsid w:val="00106362"/>
    <w:rsid w:val="00111582"/>
    <w:rsid w:val="00125F22"/>
    <w:rsid w:val="0014236D"/>
    <w:rsid w:val="00143112"/>
    <w:rsid w:val="00147460"/>
    <w:rsid w:val="00152B83"/>
    <w:rsid w:val="00162305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33FAA"/>
    <w:rsid w:val="00240087"/>
    <w:rsid w:val="00270B9E"/>
    <w:rsid w:val="0027745E"/>
    <w:rsid w:val="002C1755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B47B5"/>
    <w:rsid w:val="006E5166"/>
    <w:rsid w:val="006F0EAF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C67B5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AC4893"/>
    <w:rsid w:val="00AD0DB6"/>
    <w:rsid w:val="00AD22AE"/>
    <w:rsid w:val="00B06511"/>
    <w:rsid w:val="00B11EB3"/>
    <w:rsid w:val="00B13170"/>
    <w:rsid w:val="00B142D3"/>
    <w:rsid w:val="00B15C7A"/>
    <w:rsid w:val="00B43341"/>
    <w:rsid w:val="00B55A98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04F7F"/>
    <w:rsid w:val="00C17032"/>
    <w:rsid w:val="00C17691"/>
    <w:rsid w:val="00C2034B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23FEC"/>
    <w:rsid w:val="00E30E8A"/>
    <w:rsid w:val="00E41884"/>
    <w:rsid w:val="00E504B4"/>
    <w:rsid w:val="00E663A6"/>
    <w:rsid w:val="00E73C97"/>
    <w:rsid w:val="00E77D5A"/>
    <w:rsid w:val="00E850B0"/>
    <w:rsid w:val="00E86EFF"/>
    <w:rsid w:val="00E90E24"/>
    <w:rsid w:val="00EA0170"/>
    <w:rsid w:val="00EB6EC0"/>
    <w:rsid w:val="00EF7490"/>
    <w:rsid w:val="00F03B58"/>
    <w:rsid w:val="00F103F3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62983F2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Matron for Surgery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Theatre Manager</a:t>
          </a:r>
        </a:p>
      </dgm:t>
    </dgm:pt>
    <dgm:pt modelId="{D2C36DC4-12DA-4AFD-AA94-BC893D84D432}" type="parTrans" cxnId="{7EE61085-F1D8-4FAE-BF9A-D4406EA026E9}">
      <dgm:prSet/>
      <dgm:spPr/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Registered Practitioner </a:t>
          </a:r>
        </a:p>
      </dgm:t>
    </dgm:pt>
    <dgm:pt modelId="{CAB16F6F-7AFE-4AFF-AE75-97A8E8310EA0}" type="parTrans" cxnId="{412310A4-A9B9-4AC1-B070-1F539401B1B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ACU HCSW</a:t>
          </a:r>
        </a:p>
      </dgm:t>
    </dgm:pt>
    <dgm:pt modelId="{4F30EC9F-9F3F-4432-9891-8F6D0C87F0AC}" type="parTrans" cxnId="{A7FD7F13-BC8C-4D9F-A63D-B5F58C715AF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Senior Endoscopy Nurse/ Practitioner</a:t>
          </a:r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 custScaleY="80240" custLinFactNeighborX="3236" custLinFactNeighborY="-61218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4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 custScaleY="66200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4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 custScaleX="120843" custScaleY="74392" custLinFactNeighborX="2731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4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 custScaleX="120154" custScaleY="84611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3" presStyleCnt="4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 custScaleY="78586" custLinFactNeighborX="63302" custLinFactNeighborY="167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2" destOrd="0" parTransId="{4F30EC9F-9F3F-4432-9891-8F6D0C87F0AC}" sibTransId="{6FA9A86D-C812-4F56-83B7-75E30AD2E1CF}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1" destOrd="0" parTransId="{CAB16F6F-7AFE-4AFF-AE75-97A8E8310EA0}" sibTransId="{8922BF1B-1C43-41CB-8DFD-45546F954D92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3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Matron for Surgery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Theatre Manager</a:t>
          </a:r>
        </a:p>
      </dgm:t>
    </dgm:pt>
    <dgm:pt modelId="{D2C36DC4-12DA-4AFD-AA94-BC893D84D432}" type="parTrans" cxnId="{7EE61085-F1D8-4FAE-BF9A-D4406EA026E9}">
      <dgm:prSet/>
      <dgm:spPr/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Registered Practitioner </a:t>
          </a:r>
        </a:p>
      </dgm:t>
    </dgm:pt>
    <dgm:pt modelId="{CAB16F6F-7AFE-4AFF-AE75-97A8E8310EA0}" type="parTrans" cxnId="{412310A4-A9B9-4AC1-B070-1F539401B1B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ACU HCSW</a:t>
          </a:r>
        </a:p>
      </dgm:t>
    </dgm:pt>
    <dgm:pt modelId="{4F30EC9F-9F3F-4432-9891-8F6D0C87F0AC}" type="parTrans" cxnId="{A7FD7F13-BC8C-4D9F-A63D-B5F58C715AF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Senior Endoscopy Nurse/ Practitioner</a:t>
          </a:r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 custScaleY="80240" custLinFactNeighborX="3236" custLinFactNeighborY="-61218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4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 custScaleY="66200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4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 custScaleX="120843" custScaleY="74392" custLinFactNeighborX="2731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4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 custScaleX="120154" custScaleY="84611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3" presStyleCnt="4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 custScaleY="78586" custLinFactNeighborX="63302" custLinFactNeighborY="167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2" destOrd="0" parTransId="{4F30EC9F-9F3F-4432-9891-8F6D0C87F0AC}" sibTransId="{6FA9A86D-C812-4F56-83B7-75E30AD2E1CF}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1" destOrd="0" parTransId="{CAB16F6F-7AFE-4AFF-AE75-97A8E8310EA0}" sibTransId="{8922BF1B-1C43-41CB-8DFD-45546F954D92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3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56E7F8-A54D-464A-899B-D54465E302B4}">
      <dsp:nvSpPr>
        <dsp:cNvPr id="0" name=""/>
        <dsp:cNvSpPr/>
      </dsp:nvSpPr>
      <dsp:spPr>
        <a:xfrm>
          <a:off x="2426305" y="766052"/>
          <a:ext cx="617167" cy="964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17167" y="9642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B964B-6C68-45AD-9EF8-1ED3E52C5731}">
      <dsp:nvSpPr>
        <dsp:cNvPr id="0" name=""/>
        <dsp:cNvSpPr/>
      </dsp:nvSpPr>
      <dsp:spPr>
        <a:xfrm>
          <a:off x="2426305" y="766052"/>
          <a:ext cx="1596091" cy="1526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5916"/>
              </a:lnTo>
              <a:lnTo>
                <a:pt x="1596091" y="1395916"/>
              </a:lnTo>
              <a:lnTo>
                <a:pt x="1596091" y="1526656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59CE2-4017-49B5-8ECE-3DB609C5189B}">
      <dsp:nvSpPr>
        <dsp:cNvPr id="0" name=""/>
        <dsp:cNvSpPr/>
      </dsp:nvSpPr>
      <dsp:spPr>
        <a:xfrm>
          <a:off x="2294544" y="766052"/>
          <a:ext cx="131760" cy="1526656"/>
        </a:xfrm>
        <a:custGeom>
          <a:avLst/>
          <a:gdLst/>
          <a:ahLst/>
          <a:cxnLst/>
          <a:rect l="0" t="0" r="0" b="0"/>
          <a:pathLst>
            <a:path>
              <a:moveTo>
                <a:pt x="131760" y="0"/>
              </a:moveTo>
              <a:lnTo>
                <a:pt x="131760" y="1395916"/>
              </a:lnTo>
              <a:lnTo>
                <a:pt x="0" y="1395916"/>
              </a:lnTo>
              <a:lnTo>
                <a:pt x="0" y="1526656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8EA84-E29B-4E4E-AF07-FF26F48D2E0D}">
      <dsp:nvSpPr>
        <dsp:cNvPr id="0" name=""/>
        <dsp:cNvSpPr/>
      </dsp:nvSpPr>
      <dsp:spPr>
        <a:xfrm>
          <a:off x="624155" y="766052"/>
          <a:ext cx="1802150" cy="1526656"/>
        </a:xfrm>
        <a:custGeom>
          <a:avLst/>
          <a:gdLst/>
          <a:ahLst/>
          <a:cxnLst/>
          <a:rect l="0" t="0" r="0" b="0"/>
          <a:pathLst>
            <a:path>
              <a:moveTo>
                <a:pt x="1802150" y="0"/>
              </a:moveTo>
              <a:lnTo>
                <a:pt x="1802150" y="1395916"/>
              </a:lnTo>
              <a:lnTo>
                <a:pt x="0" y="1395916"/>
              </a:lnTo>
              <a:lnTo>
                <a:pt x="0" y="1526656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22658-6387-454F-9358-54462B1E0C00}">
      <dsp:nvSpPr>
        <dsp:cNvPr id="0" name=""/>
        <dsp:cNvSpPr/>
      </dsp:nvSpPr>
      <dsp:spPr>
        <a:xfrm>
          <a:off x="1803734" y="266501"/>
          <a:ext cx="1245142" cy="49955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Matron for Surgery</a:t>
          </a:r>
        </a:p>
      </dsp:txBody>
      <dsp:txXfrm>
        <a:off x="1803734" y="266501"/>
        <a:ext cx="1245142" cy="499550"/>
      </dsp:txXfrm>
    </dsp:sp>
    <dsp:sp modelId="{9A1AF240-C6E1-43E3-820D-7EFBD0B54067}">
      <dsp:nvSpPr>
        <dsp:cNvPr id="0" name=""/>
        <dsp:cNvSpPr/>
      </dsp:nvSpPr>
      <dsp:spPr>
        <a:xfrm>
          <a:off x="1584" y="2292709"/>
          <a:ext cx="1245142" cy="412142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Registered Practitioner </a:t>
          </a:r>
        </a:p>
      </dsp:txBody>
      <dsp:txXfrm>
        <a:off x="1584" y="2292709"/>
        <a:ext cx="1245142" cy="412142"/>
      </dsp:txXfrm>
    </dsp:sp>
    <dsp:sp modelId="{2ECEFBA2-4760-4237-B258-BD66486B0706}">
      <dsp:nvSpPr>
        <dsp:cNvPr id="0" name=""/>
        <dsp:cNvSpPr/>
      </dsp:nvSpPr>
      <dsp:spPr>
        <a:xfrm>
          <a:off x="1542210" y="2292709"/>
          <a:ext cx="1504666" cy="46314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ACU HCSW</a:t>
          </a:r>
        </a:p>
      </dsp:txBody>
      <dsp:txXfrm>
        <a:off x="1542210" y="2292709"/>
        <a:ext cx="1504666" cy="463143"/>
      </dsp:txXfrm>
    </dsp:sp>
    <dsp:sp modelId="{BA5E169A-ECC5-4A90-8068-EA7E1D14B852}">
      <dsp:nvSpPr>
        <dsp:cNvPr id="0" name=""/>
        <dsp:cNvSpPr/>
      </dsp:nvSpPr>
      <dsp:spPr>
        <a:xfrm>
          <a:off x="3274352" y="2292709"/>
          <a:ext cx="1496087" cy="52676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Senior Endoscopy Nurse/ Practitioner</a:t>
          </a:r>
        </a:p>
      </dsp:txBody>
      <dsp:txXfrm>
        <a:off x="3274352" y="2292709"/>
        <a:ext cx="1496087" cy="526763"/>
      </dsp:txXfrm>
    </dsp:sp>
    <dsp:sp modelId="{021F1EDF-08E1-427F-8A49-184D826CAB1D}">
      <dsp:nvSpPr>
        <dsp:cNvPr id="0" name=""/>
        <dsp:cNvSpPr/>
      </dsp:nvSpPr>
      <dsp:spPr>
        <a:xfrm>
          <a:off x="1798330" y="1485720"/>
          <a:ext cx="1245142" cy="48925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Theatre Manager</a:t>
          </a:r>
        </a:p>
      </dsp:txBody>
      <dsp:txXfrm>
        <a:off x="1798330" y="1485720"/>
        <a:ext cx="1245142" cy="489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0D3D-6430-4D05-A24E-0CC429DB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10</cp:revision>
  <cp:lastPrinted>2018-05-25T14:27:00Z</cp:lastPrinted>
  <dcterms:created xsi:type="dcterms:W3CDTF">2020-03-19T09:28:00Z</dcterms:created>
  <dcterms:modified xsi:type="dcterms:W3CDTF">2021-02-25T13:41:00Z</dcterms:modified>
</cp:coreProperties>
</file>